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0F7E" w14:textId="77777777" w:rsidR="00662E33" w:rsidRDefault="00662E33" w:rsidP="00662E33">
      <w:pPr>
        <w:spacing w:before="0"/>
        <w:jc w:val="right"/>
        <w:rPr>
          <w:rFonts w:ascii="Calibri" w:hAnsi="Calibri" w:cs="Calibri"/>
          <w:noProof/>
          <w:sz w:val="32"/>
          <w:szCs w:val="32"/>
          <w:lang w:val="en-US"/>
        </w:rPr>
      </w:pPr>
      <w:r>
        <w:rPr>
          <w:noProof/>
          <w:lang w:eastAsia="en-GB"/>
        </w:rPr>
        <w:drawing>
          <wp:anchor distT="0" distB="0" distL="114300" distR="114300" simplePos="0" relativeHeight="251662336" behindDoc="1" locked="0" layoutInCell="1" allowOverlap="1" wp14:anchorId="018E88D4" wp14:editId="5423D1E1">
            <wp:simplePos x="0" y="0"/>
            <wp:positionH relativeFrom="column">
              <wp:posOffset>113030</wp:posOffset>
            </wp:positionH>
            <wp:positionV relativeFrom="paragraph">
              <wp:posOffset>95885</wp:posOffset>
            </wp:positionV>
            <wp:extent cx="1182370" cy="914400"/>
            <wp:effectExtent l="19050" t="0" r="0" b="0"/>
            <wp:wrapNone/>
            <wp:docPr id="91350236" name="Picture 91350236" descr="C:\Users\brian.corry.SELFBUILD\SkyDrive\Sailing\SLYC\images\slyc-burg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corry.SELFBUILD\SkyDrive\Sailing\SLYC\images\slyc-burgee.jpg"/>
                    <pic:cNvPicPr>
                      <a:picLocks noChangeAspect="1" noChangeArrowheads="1"/>
                    </pic:cNvPicPr>
                  </pic:nvPicPr>
                  <pic:blipFill>
                    <a:blip r:embed="rId8" cstate="print"/>
                    <a:srcRect/>
                    <a:stretch>
                      <a:fillRect/>
                    </a:stretch>
                  </pic:blipFill>
                  <pic:spPr bwMode="auto">
                    <a:xfrm>
                      <a:off x="0" y="0"/>
                      <a:ext cx="1182370" cy="914400"/>
                    </a:xfrm>
                    <a:prstGeom prst="rect">
                      <a:avLst/>
                    </a:prstGeom>
                    <a:noFill/>
                    <a:ln w="9525">
                      <a:noFill/>
                      <a:miter lim="800000"/>
                      <a:headEnd/>
                      <a:tailEnd/>
                    </a:ln>
                  </pic:spPr>
                </pic:pic>
              </a:graphicData>
            </a:graphic>
          </wp:anchor>
        </w:drawing>
      </w:r>
    </w:p>
    <w:p w14:paraId="52D71CC7" w14:textId="77777777" w:rsidR="00662E33" w:rsidRDefault="00662E33" w:rsidP="00662E33">
      <w:pPr>
        <w:spacing w:before="0"/>
        <w:jc w:val="right"/>
        <w:rPr>
          <w:rFonts w:ascii="Calibri" w:hAnsi="Calibri" w:cs="Calibri"/>
          <w:noProof/>
          <w:sz w:val="32"/>
          <w:szCs w:val="32"/>
          <w:lang w:val="en-US"/>
        </w:rPr>
      </w:pPr>
      <w:r>
        <w:rPr>
          <w:rFonts w:ascii="Calibri" w:hAnsi="Calibri" w:cs="Calibri"/>
          <w:noProof/>
        </w:rPr>
        <w:drawing>
          <wp:inline distT="0" distB="0" distL="0" distR="0" wp14:anchorId="7D378CA9" wp14:editId="04E9D49D">
            <wp:extent cx="1296432" cy="826135"/>
            <wp:effectExtent l="0" t="0" r="0" b="0"/>
            <wp:docPr id="1444652295" name="Picture 1444652295" descr="A logo with a hexagon and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52295" name="Picture 1444652295" descr="A logo with a hexagon and a triang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5511" cy="863782"/>
                    </a:xfrm>
                    <a:prstGeom prst="rect">
                      <a:avLst/>
                    </a:prstGeom>
                    <a:noFill/>
                    <a:ln>
                      <a:noFill/>
                    </a:ln>
                  </pic:spPr>
                </pic:pic>
              </a:graphicData>
            </a:graphic>
          </wp:inline>
        </w:drawing>
      </w:r>
    </w:p>
    <w:p w14:paraId="74CD0995" w14:textId="77777777" w:rsidR="00662E33" w:rsidRDefault="00662E33" w:rsidP="00662E33">
      <w:pPr>
        <w:spacing w:before="0"/>
        <w:jc w:val="center"/>
        <w:rPr>
          <w:rFonts w:ascii="Calibri" w:hAnsi="Calibri" w:cs="Calibri"/>
          <w:b/>
          <w:noProof/>
          <w:sz w:val="32"/>
          <w:szCs w:val="32"/>
          <w:lang w:val="en-US"/>
        </w:rPr>
      </w:pPr>
    </w:p>
    <w:p w14:paraId="6766A2D1" w14:textId="77777777" w:rsidR="00662E33" w:rsidRDefault="00662E33" w:rsidP="00662E33">
      <w:pPr>
        <w:spacing w:before="0"/>
        <w:ind w:right="968" w:firstLine="851"/>
        <w:jc w:val="center"/>
        <w:rPr>
          <w:rFonts w:ascii="Calibri" w:hAnsi="Calibri" w:cs="Calibri"/>
          <w:b/>
          <w:noProof/>
          <w:sz w:val="32"/>
          <w:szCs w:val="32"/>
          <w:lang w:val="en-US"/>
        </w:rPr>
      </w:pPr>
    </w:p>
    <w:p w14:paraId="6212462F" w14:textId="77777777" w:rsidR="00662E33" w:rsidRDefault="00662E33" w:rsidP="00662E33">
      <w:pPr>
        <w:spacing w:before="0"/>
        <w:ind w:right="968" w:firstLine="851"/>
        <w:jc w:val="center"/>
        <w:rPr>
          <w:rFonts w:ascii="Calibri" w:hAnsi="Calibri" w:cs="Calibri"/>
          <w:b/>
          <w:noProof/>
          <w:sz w:val="32"/>
          <w:szCs w:val="32"/>
          <w:lang w:val="en-US"/>
        </w:rPr>
      </w:pPr>
    </w:p>
    <w:p w14:paraId="5171349E" w14:textId="7AEC5E07" w:rsidR="00662E33" w:rsidRPr="00D24750" w:rsidRDefault="00662E33" w:rsidP="00662E33">
      <w:pPr>
        <w:tabs>
          <w:tab w:val="left" w:pos="9072"/>
        </w:tabs>
        <w:spacing w:before="0"/>
        <w:ind w:left="993" w:right="968"/>
        <w:jc w:val="center"/>
        <w:rPr>
          <w:rFonts w:ascii="Calibri" w:hAnsi="Calibri" w:cs="Calibri"/>
          <w:b/>
          <w:sz w:val="36"/>
          <w:szCs w:val="36"/>
        </w:rPr>
      </w:pPr>
      <w:r w:rsidRPr="00D24750">
        <w:rPr>
          <w:rFonts w:ascii="Calibri" w:hAnsi="Calibri" w:cs="Calibri"/>
          <w:b/>
          <w:noProof/>
          <w:sz w:val="36"/>
          <w:szCs w:val="36"/>
          <w:lang w:val="en-US"/>
        </w:rPr>
        <w:t xml:space="preserve">Strangford Lough Yacht Club </w:t>
      </w:r>
      <w:r w:rsidR="00D24750" w:rsidRPr="00D24750">
        <w:rPr>
          <w:rFonts w:ascii="Calibri" w:hAnsi="Calibri" w:cs="Calibri"/>
          <w:b/>
          <w:noProof/>
          <w:sz w:val="36"/>
          <w:szCs w:val="36"/>
          <w:lang w:val="en-US"/>
        </w:rPr>
        <w:t xml:space="preserve">invites you to our 2025 Frostie Series sponsored by </w:t>
      </w:r>
      <w:r w:rsidRPr="00D24750">
        <w:rPr>
          <w:rFonts w:ascii="Calibri" w:hAnsi="Calibri" w:cs="Calibri"/>
          <w:b/>
          <w:noProof/>
          <w:sz w:val="36"/>
          <w:szCs w:val="36"/>
          <w:lang w:val="en-US"/>
        </w:rPr>
        <w:t xml:space="preserve">Legacy Wealth Management </w:t>
      </w:r>
      <w:r w:rsidR="00D24750" w:rsidRPr="00D24750">
        <w:rPr>
          <w:rFonts w:ascii="Calibri" w:hAnsi="Calibri" w:cs="Calibri"/>
          <w:b/>
          <w:noProof/>
          <w:sz w:val="36"/>
          <w:szCs w:val="36"/>
          <w:lang w:val="en-US"/>
        </w:rPr>
        <w:t>over five Saturdays from 2</w:t>
      </w:r>
      <w:r w:rsidRPr="00D24750">
        <w:rPr>
          <w:rFonts w:ascii="Calibri" w:hAnsi="Calibri" w:cs="Calibri"/>
          <w:b/>
          <w:sz w:val="36"/>
          <w:szCs w:val="36"/>
        </w:rPr>
        <w:t xml:space="preserve">0 September </w:t>
      </w:r>
      <w:r w:rsidR="005D4DE9">
        <w:rPr>
          <w:rFonts w:ascii="Calibri" w:hAnsi="Calibri" w:cs="Calibri"/>
          <w:b/>
          <w:sz w:val="36"/>
          <w:szCs w:val="36"/>
        </w:rPr>
        <w:t>to</w:t>
      </w:r>
      <w:r w:rsidRPr="00D24750">
        <w:rPr>
          <w:rFonts w:ascii="Calibri" w:hAnsi="Calibri" w:cs="Calibri"/>
          <w:b/>
          <w:sz w:val="36"/>
          <w:szCs w:val="36"/>
        </w:rPr>
        <w:t xml:space="preserve"> 18 October</w:t>
      </w:r>
    </w:p>
    <w:p w14:paraId="7EFC80D0" w14:textId="77777777" w:rsidR="00662E33" w:rsidRDefault="00662E33" w:rsidP="00662E33">
      <w:pPr>
        <w:spacing w:before="0"/>
        <w:ind w:left="851" w:right="968" w:firstLine="851"/>
        <w:rPr>
          <w:rFonts w:ascii="Calibri" w:hAnsi="Calibri" w:cs="Calibri"/>
          <w:sz w:val="24"/>
          <w:szCs w:val="24"/>
        </w:rPr>
      </w:pPr>
    </w:p>
    <w:p w14:paraId="27EAE96E" w14:textId="77700990" w:rsidR="00662E33" w:rsidRDefault="00D24750" w:rsidP="00662E33">
      <w:pPr>
        <w:spacing w:before="0"/>
        <w:ind w:left="851" w:right="968"/>
        <w:rPr>
          <w:rFonts w:ascii="Calibri" w:hAnsi="Calibri" w:cs="Calibri"/>
          <w:sz w:val="24"/>
          <w:szCs w:val="24"/>
        </w:rPr>
      </w:pPr>
      <w:r w:rsidRPr="00D24750">
        <w:rPr>
          <w:rFonts w:ascii="Calibri" w:hAnsi="Calibri" w:cs="Calibri"/>
          <w:sz w:val="24"/>
          <w:szCs w:val="24"/>
        </w:rPr>
        <w:t xml:space="preserve">To encourage as many </w:t>
      </w:r>
      <w:r w:rsidR="005D4DE9">
        <w:rPr>
          <w:rFonts w:ascii="Calibri" w:hAnsi="Calibri" w:cs="Calibri"/>
          <w:sz w:val="24"/>
          <w:szCs w:val="24"/>
        </w:rPr>
        <w:t>entrants</w:t>
      </w:r>
      <w:r w:rsidRPr="00D24750">
        <w:rPr>
          <w:rFonts w:ascii="Calibri" w:hAnsi="Calibri" w:cs="Calibri"/>
          <w:sz w:val="24"/>
          <w:szCs w:val="24"/>
        </w:rPr>
        <w:t xml:space="preserve"> as possible</w:t>
      </w:r>
      <w:r w:rsidR="005D4DE9">
        <w:rPr>
          <w:rFonts w:ascii="Calibri" w:hAnsi="Calibri" w:cs="Calibri"/>
          <w:sz w:val="24"/>
          <w:szCs w:val="24"/>
        </w:rPr>
        <w:t>,</w:t>
      </w:r>
      <w:r w:rsidRPr="00D24750">
        <w:rPr>
          <w:rFonts w:ascii="Calibri" w:hAnsi="Calibri" w:cs="Calibri"/>
          <w:sz w:val="24"/>
          <w:szCs w:val="24"/>
        </w:rPr>
        <w:t xml:space="preserve"> </w:t>
      </w:r>
      <w:r w:rsidR="005D4DE9">
        <w:rPr>
          <w:rFonts w:ascii="Calibri" w:hAnsi="Calibri" w:cs="Calibri"/>
          <w:sz w:val="24"/>
          <w:szCs w:val="24"/>
        </w:rPr>
        <w:t>the</w:t>
      </w:r>
      <w:r w:rsidR="005D4DE9" w:rsidRPr="00D24750">
        <w:rPr>
          <w:rFonts w:ascii="Calibri" w:hAnsi="Calibri" w:cs="Calibri"/>
          <w:sz w:val="24"/>
          <w:szCs w:val="24"/>
        </w:rPr>
        <w:t xml:space="preserve"> </w:t>
      </w:r>
      <w:r w:rsidRPr="00D24750">
        <w:rPr>
          <w:rFonts w:ascii="Calibri" w:hAnsi="Calibri" w:cs="Calibri"/>
          <w:sz w:val="24"/>
          <w:szCs w:val="24"/>
        </w:rPr>
        <w:t xml:space="preserve">entry fee </w:t>
      </w:r>
      <w:r w:rsidR="005D4DE9">
        <w:rPr>
          <w:rFonts w:ascii="Calibri" w:hAnsi="Calibri" w:cs="Calibri"/>
          <w:sz w:val="24"/>
          <w:szCs w:val="24"/>
        </w:rPr>
        <w:t xml:space="preserve">is reduced </w:t>
      </w:r>
      <w:r w:rsidRPr="00D24750">
        <w:rPr>
          <w:rFonts w:ascii="Calibri" w:hAnsi="Calibri" w:cs="Calibri"/>
          <w:sz w:val="24"/>
          <w:szCs w:val="24"/>
        </w:rPr>
        <w:t>this year to £55.</w:t>
      </w:r>
    </w:p>
    <w:p w14:paraId="7A09F5ED" w14:textId="77777777" w:rsidR="00662E33" w:rsidRDefault="00662E33" w:rsidP="00662E33">
      <w:pPr>
        <w:spacing w:before="0"/>
        <w:ind w:left="851" w:right="968"/>
        <w:rPr>
          <w:rFonts w:ascii="Calibri" w:hAnsi="Calibri" w:cs="Calibri"/>
          <w:sz w:val="24"/>
          <w:szCs w:val="24"/>
        </w:rPr>
      </w:pPr>
    </w:p>
    <w:p w14:paraId="20A1F80F" w14:textId="2130FD0C" w:rsidR="00D24750" w:rsidRPr="00D24750" w:rsidRDefault="00D24750" w:rsidP="00D24750">
      <w:pPr>
        <w:spacing w:before="0"/>
        <w:ind w:left="851" w:right="968"/>
        <w:rPr>
          <w:rFonts w:ascii="Calibri" w:hAnsi="Calibri" w:cs="Calibri"/>
          <w:sz w:val="24"/>
          <w:szCs w:val="24"/>
        </w:rPr>
      </w:pPr>
      <w:r w:rsidRPr="00D24750">
        <w:rPr>
          <w:rFonts w:ascii="Calibri" w:hAnsi="Calibri" w:cs="Calibri"/>
          <w:sz w:val="24"/>
          <w:szCs w:val="24"/>
        </w:rPr>
        <w:t>There will be a prize for each race sailed for all classes</w:t>
      </w:r>
      <w:r w:rsidR="008C2D1F">
        <w:rPr>
          <w:rFonts w:ascii="Calibri" w:hAnsi="Calibri" w:cs="Calibri"/>
          <w:sz w:val="24"/>
          <w:szCs w:val="24"/>
        </w:rPr>
        <w:t>,</w:t>
      </w:r>
      <w:r w:rsidRPr="00D24750">
        <w:rPr>
          <w:rFonts w:ascii="Calibri" w:hAnsi="Calibri" w:cs="Calibri"/>
          <w:sz w:val="24"/>
          <w:szCs w:val="24"/>
        </w:rPr>
        <w:t xml:space="preserve"> </w:t>
      </w:r>
      <w:r w:rsidR="008C2D1F">
        <w:rPr>
          <w:rFonts w:ascii="Calibri" w:hAnsi="Calibri" w:cs="Calibri"/>
          <w:sz w:val="24"/>
          <w:szCs w:val="24"/>
        </w:rPr>
        <w:t xml:space="preserve">to be </w:t>
      </w:r>
      <w:r w:rsidRPr="00D24750">
        <w:rPr>
          <w:rFonts w:ascii="Calibri" w:hAnsi="Calibri" w:cs="Calibri"/>
          <w:sz w:val="24"/>
          <w:szCs w:val="24"/>
        </w:rPr>
        <w:t>awarded on a rolling basis and presented after racing every Saturday</w:t>
      </w:r>
      <w:r w:rsidR="008C2D1F">
        <w:rPr>
          <w:rFonts w:ascii="Calibri" w:hAnsi="Calibri" w:cs="Calibri"/>
          <w:sz w:val="24"/>
          <w:szCs w:val="24"/>
        </w:rPr>
        <w:t xml:space="preserve"> when the club will also be providing soup and rolls for competitors</w:t>
      </w:r>
      <w:r w:rsidR="008C2D1F" w:rsidRPr="000026AC">
        <w:rPr>
          <w:rFonts w:ascii="Calibri" w:hAnsi="Calibri" w:cs="Calibri"/>
          <w:sz w:val="24"/>
          <w:szCs w:val="24"/>
        </w:rPr>
        <w:t>.</w:t>
      </w:r>
    </w:p>
    <w:p w14:paraId="25E5EE04" w14:textId="6F687066" w:rsidR="00662E33" w:rsidRPr="000026AC" w:rsidRDefault="00662E33" w:rsidP="00662E33">
      <w:pPr>
        <w:spacing w:before="0"/>
        <w:ind w:left="851" w:right="968"/>
        <w:rPr>
          <w:rFonts w:ascii="Calibri" w:hAnsi="Calibri" w:cs="Calibri"/>
          <w:sz w:val="24"/>
          <w:szCs w:val="24"/>
        </w:rPr>
      </w:pPr>
    </w:p>
    <w:p w14:paraId="00E8CC60" w14:textId="656A4537" w:rsidR="00662E33" w:rsidRPr="000026AC" w:rsidRDefault="00662E33" w:rsidP="00662E33">
      <w:pPr>
        <w:spacing w:before="0"/>
        <w:ind w:left="851" w:right="968"/>
        <w:rPr>
          <w:rFonts w:ascii="Calibri" w:hAnsi="Calibri" w:cs="Calibri"/>
          <w:sz w:val="24"/>
          <w:szCs w:val="24"/>
        </w:rPr>
      </w:pPr>
      <w:r>
        <w:rPr>
          <w:rFonts w:ascii="Calibri" w:hAnsi="Calibri" w:cs="Calibri"/>
          <w:sz w:val="24"/>
          <w:szCs w:val="24"/>
        </w:rPr>
        <w:t>Overall p</w:t>
      </w:r>
      <w:r w:rsidRPr="000026AC">
        <w:rPr>
          <w:rFonts w:ascii="Calibri" w:hAnsi="Calibri" w:cs="Calibri"/>
          <w:sz w:val="24"/>
          <w:szCs w:val="24"/>
        </w:rPr>
        <w:t xml:space="preserve">rizes for </w:t>
      </w:r>
      <w:r>
        <w:rPr>
          <w:rFonts w:ascii="Calibri" w:hAnsi="Calibri" w:cs="Calibri"/>
          <w:sz w:val="24"/>
          <w:szCs w:val="24"/>
        </w:rPr>
        <w:t>first</w:t>
      </w:r>
      <w:r w:rsidR="005D4DE9">
        <w:rPr>
          <w:rFonts w:ascii="Calibri" w:hAnsi="Calibri" w:cs="Calibri"/>
          <w:sz w:val="24"/>
          <w:szCs w:val="24"/>
        </w:rPr>
        <w:t>,</w:t>
      </w:r>
      <w:r>
        <w:rPr>
          <w:rFonts w:ascii="Calibri" w:hAnsi="Calibri" w:cs="Calibri"/>
          <w:sz w:val="24"/>
          <w:szCs w:val="24"/>
        </w:rPr>
        <w:t xml:space="preserve"> second and third in each class will be </w:t>
      </w:r>
      <w:r w:rsidRPr="000026AC">
        <w:rPr>
          <w:rFonts w:ascii="Calibri" w:hAnsi="Calibri" w:cs="Calibri"/>
          <w:sz w:val="24"/>
          <w:szCs w:val="24"/>
        </w:rPr>
        <w:t xml:space="preserve">presented at a </w:t>
      </w:r>
      <w:r>
        <w:rPr>
          <w:rFonts w:ascii="Calibri" w:hAnsi="Calibri" w:cs="Calibri"/>
          <w:sz w:val="24"/>
          <w:szCs w:val="24"/>
        </w:rPr>
        <w:t xml:space="preserve">prize giving </w:t>
      </w:r>
      <w:r w:rsidRPr="000026AC">
        <w:rPr>
          <w:rFonts w:ascii="Calibri" w:hAnsi="Calibri" w:cs="Calibri"/>
          <w:sz w:val="24"/>
          <w:szCs w:val="24"/>
        </w:rPr>
        <w:t xml:space="preserve">dinner at the club </w:t>
      </w:r>
      <w:r>
        <w:rPr>
          <w:rFonts w:ascii="Calibri" w:hAnsi="Calibri" w:cs="Calibri"/>
          <w:sz w:val="24"/>
          <w:szCs w:val="24"/>
        </w:rPr>
        <w:t xml:space="preserve">on </w:t>
      </w:r>
      <w:r w:rsidRPr="000026AC">
        <w:rPr>
          <w:rFonts w:ascii="Calibri" w:hAnsi="Calibri" w:cs="Calibri"/>
          <w:sz w:val="24"/>
          <w:szCs w:val="24"/>
        </w:rPr>
        <w:t xml:space="preserve">Saturday </w:t>
      </w:r>
      <w:r w:rsidR="00AC3708">
        <w:rPr>
          <w:rFonts w:ascii="Calibri" w:hAnsi="Calibri" w:cs="Calibri"/>
          <w:sz w:val="24"/>
          <w:szCs w:val="24"/>
        </w:rPr>
        <w:t>25</w:t>
      </w:r>
      <w:r w:rsidR="00AC3708" w:rsidRPr="00AC3708">
        <w:rPr>
          <w:rFonts w:ascii="Calibri" w:hAnsi="Calibri" w:cs="Calibri"/>
          <w:sz w:val="24"/>
          <w:szCs w:val="24"/>
          <w:vertAlign w:val="superscript"/>
        </w:rPr>
        <w:t>th</w:t>
      </w:r>
      <w:r w:rsidR="00AC3708">
        <w:rPr>
          <w:rFonts w:ascii="Calibri" w:hAnsi="Calibri" w:cs="Calibri"/>
          <w:sz w:val="24"/>
          <w:szCs w:val="24"/>
        </w:rPr>
        <w:t xml:space="preserve"> October </w:t>
      </w:r>
      <w:r>
        <w:rPr>
          <w:rFonts w:ascii="Calibri" w:hAnsi="Calibri" w:cs="Calibri"/>
          <w:sz w:val="24"/>
          <w:szCs w:val="24"/>
        </w:rPr>
        <w:t>which can be booked in due course</w:t>
      </w:r>
      <w:r w:rsidRPr="000026AC">
        <w:rPr>
          <w:rFonts w:ascii="Calibri" w:hAnsi="Calibri" w:cs="Calibri"/>
          <w:sz w:val="24"/>
          <w:szCs w:val="24"/>
        </w:rPr>
        <w:t>.</w:t>
      </w:r>
    </w:p>
    <w:p w14:paraId="7DF525D6" w14:textId="77777777" w:rsidR="00662E33" w:rsidRDefault="00662E33" w:rsidP="00662E33">
      <w:pPr>
        <w:spacing w:before="0"/>
        <w:ind w:left="851" w:right="968"/>
        <w:rPr>
          <w:rFonts w:ascii="Calibri" w:hAnsi="Calibri" w:cs="Calibri"/>
          <w:sz w:val="24"/>
          <w:szCs w:val="24"/>
        </w:rPr>
      </w:pPr>
    </w:p>
    <w:p w14:paraId="40B96DF7" w14:textId="1AD39230" w:rsidR="00662E33" w:rsidRDefault="00662E33" w:rsidP="00662E33">
      <w:pPr>
        <w:spacing w:before="0"/>
        <w:ind w:left="851" w:right="968"/>
        <w:rPr>
          <w:rFonts w:ascii="Calibri" w:hAnsi="Calibri" w:cs="Calibri"/>
          <w:sz w:val="24"/>
          <w:szCs w:val="24"/>
        </w:rPr>
      </w:pPr>
      <w:r>
        <w:rPr>
          <w:rFonts w:ascii="Calibri" w:hAnsi="Calibri" w:cs="Calibri"/>
          <w:sz w:val="24"/>
          <w:szCs w:val="24"/>
        </w:rPr>
        <w:t>Some moorings for visiting boats will be available at the club free of charge but strictly on a first come first served basis</w:t>
      </w:r>
      <w:r w:rsidR="005D4DE9">
        <w:rPr>
          <w:rFonts w:ascii="Calibri" w:hAnsi="Calibri" w:cs="Calibri"/>
          <w:sz w:val="24"/>
          <w:szCs w:val="24"/>
        </w:rPr>
        <w:t>,</w:t>
      </w:r>
      <w:r>
        <w:rPr>
          <w:rFonts w:ascii="Calibri" w:hAnsi="Calibri" w:cs="Calibri"/>
          <w:sz w:val="24"/>
          <w:szCs w:val="24"/>
        </w:rPr>
        <w:t xml:space="preserve"> so if you require </w:t>
      </w:r>
      <w:r w:rsidR="00D24750">
        <w:rPr>
          <w:rFonts w:ascii="Calibri" w:hAnsi="Calibri" w:cs="Calibri"/>
          <w:sz w:val="24"/>
          <w:szCs w:val="24"/>
        </w:rPr>
        <w:t xml:space="preserve">a mooring </w:t>
      </w:r>
      <w:r>
        <w:rPr>
          <w:rFonts w:ascii="Calibri" w:hAnsi="Calibri" w:cs="Calibri"/>
          <w:sz w:val="24"/>
          <w:szCs w:val="24"/>
        </w:rPr>
        <w:t>please book early.</w:t>
      </w:r>
    </w:p>
    <w:p w14:paraId="24BC7F6A" w14:textId="77777777" w:rsidR="00662E33" w:rsidRDefault="00662E33" w:rsidP="00662E33">
      <w:pPr>
        <w:spacing w:before="0"/>
        <w:ind w:left="851" w:right="968"/>
        <w:rPr>
          <w:rFonts w:ascii="Calibri" w:hAnsi="Calibri" w:cs="Calibri"/>
          <w:sz w:val="24"/>
          <w:szCs w:val="24"/>
        </w:rPr>
      </w:pPr>
    </w:p>
    <w:p w14:paraId="6E70C173" w14:textId="419C083D" w:rsidR="00662E33" w:rsidRDefault="00662E33" w:rsidP="00662E33">
      <w:pPr>
        <w:spacing w:before="0"/>
        <w:ind w:left="851" w:right="968"/>
        <w:rPr>
          <w:rFonts w:ascii="Calibri" w:hAnsi="Calibri" w:cs="Calibri"/>
          <w:sz w:val="24"/>
          <w:szCs w:val="24"/>
        </w:rPr>
      </w:pPr>
      <w:r>
        <w:rPr>
          <w:rFonts w:ascii="Calibri" w:hAnsi="Calibri" w:cs="Calibri"/>
          <w:sz w:val="24"/>
          <w:szCs w:val="24"/>
        </w:rPr>
        <w:t>The l</w:t>
      </w:r>
      <w:r w:rsidRPr="000026AC">
        <w:rPr>
          <w:rFonts w:ascii="Calibri" w:hAnsi="Calibri" w:cs="Calibri"/>
          <w:sz w:val="24"/>
          <w:szCs w:val="24"/>
        </w:rPr>
        <w:t xml:space="preserve">aunch and recovery </w:t>
      </w:r>
      <w:r>
        <w:rPr>
          <w:rFonts w:ascii="Calibri" w:hAnsi="Calibri" w:cs="Calibri"/>
          <w:sz w:val="24"/>
          <w:szCs w:val="24"/>
        </w:rPr>
        <w:t xml:space="preserve">of smaller boats such as sports boats and Sonatas will be available using the club </w:t>
      </w:r>
      <w:proofErr w:type="spellStart"/>
      <w:r>
        <w:rPr>
          <w:rFonts w:ascii="Calibri" w:hAnsi="Calibri" w:cs="Calibri"/>
          <w:sz w:val="24"/>
          <w:szCs w:val="24"/>
        </w:rPr>
        <w:t>P</w:t>
      </w:r>
      <w:r w:rsidRPr="000026AC">
        <w:rPr>
          <w:rFonts w:ascii="Calibri" w:hAnsi="Calibri" w:cs="Calibri"/>
          <w:sz w:val="24"/>
          <w:szCs w:val="24"/>
        </w:rPr>
        <w:t>alfinger</w:t>
      </w:r>
      <w:proofErr w:type="spellEnd"/>
      <w:r>
        <w:rPr>
          <w:rFonts w:ascii="Calibri" w:hAnsi="Calibri" w:cs="Calibri"/>
          <w:sz w:val="24"/>
          <w:szCs w:val="24"/>
        </w:rPr>
        <w:t xml:space="preserve"> at a lump sum fee of £40 to cover both the</w:t>
      </w:r>
      <w:r w:rsidRPr="000026AC">
        <w:rPr>
          <w:rFonts w:ascii="Calibri" w:hAnsi="Calibri" w:cs="Calibri"/>
          <w:sz w:val="24"/>
          <w:szCs w:val="24"/>
        </w:rPr>
        <w:t xml:space="preserve"> lift in and out.</w:t>
      </w:r>
      <w:r>
        <w:rPr>
          <w:rFonts w:ascii="Calibri" w:hAnsi="Calibri" w:cs="Calibri"/>
          <w:sz w:val="24"/>
          <w:szCs w:val="24"/>
        </w:rPr>
        <w:t xml:space="preserve"> Please note this service </w:t>
      </w:r>
      <w:r w:rsidR="005D4DE9">
        <w:rPr>
          <w:rFonts w:ascii="Calibri" w:hAnsi="Calibri" w:cs="Calibri"/>
          <w:sz w:val="24"/>
          <w:szCs w:val="24"/>
        </w:rPr>
        <w:t>needs</w:t>
      </w:r>
      <w:r>
        <w:rPr>
          <w:rFonts w:ascii="Calibri" w:hAnsi="Calibri" w:cs="Calibri"/>
          <w:sz w:val="24"/>
          <w:szCs w:val="24"/>
        </w:rPr>
        <w:t xml:space="preserve"> to be booked well in advance.</w:t>
      </w:r>
    </w:p>
    <w:p w14:paraId="4B4BFF61" w14:textId="77777777" w:rsidR="00662E33" w:rsidRDefault="00662E33" w:rsidP="00662E33">
      <w:pPr>
        <w:spacing w:before="0"/>
        <w:ind w:left="851" w:right="968"/>
        <w:rPr>
          <w:rFonts w:ascii="Calibri" w:hAnsi="Calibri" w:cs="Calibri"/>
          <w:sz w:val="24"/>
          <w:szCs w:val="24"/>
        </w:rPr>
      </w:pPr>
    </w:p>
    <w:p w14:paraId="3D9112E4" w14:textId="48D762E6" w:rsidR="00662E33" w:rsidRDefault="008C2D1F" w:rsidP="00662E33">
      <w:pPr>
        <w:spacing w:before="0"/>
        <w:ind w:left="851" w:right="968"/>
        <w:rPr>
          <w:rFonts w:ascii="Calibri" w:hAnsi="Calibri" w:cs="Calibri"/>
          <w:sz w:val="24"/>
          <w:szCs w:val="24"/>
        </w:rPr>
      </w:pPr>
      <w:r>
        <w:rPr>
          <w:rFonts w:ascii="Calibri" w:hAnsi="Calibri" w:cs="Calibri"/>
          <w:sz w:val="24"/>
          <w:szCs w:val="24"/>
        </w:rPr>
        <w:t>W</w:t>
      </w:r>
      <w:r w:rsidR="00662E33">
        <w:rPr>
          <w:rFonts w:ascii="Calibri" w:hAnsi="Calibri" w:cs="Calibri"/>
          <w:sz w:val="24"/>
          <w:szCs w:val="24"/>
        </w:rPr>
        <w:t>e hope you will be able to come.</w:t>
      </w:r>
    </w:p>
    <w:p w14:paraId="4E853A2E" w14:textId="77777777" w:rsidR="00662E33" w:rsidRDefault="00662E33" w:rsidP="0008221C">
      <w:pPr>
        <w:spacing w:before="0"/>
        <w:jc w:val="right"/>
        <w:rPr>
          <w:rFonts w:ascii="Calibri" w:hAnsi="Calibri" w:cs="Calibri"/>
          <w:noProof/>
          <w:sz w:val="32"/>
          <w:szCs w:val="32"/>
          <w:lang w:val="en-US"/>
        </w:rPr>
      </w:pPr>
    </w:p>
    <w:p w14:paraId="266D543A" w14:textId="77777777" w:rsidR="00662E33" w:rsidRDefault="00662E33" w:rsidP="0008221C">
      <w:pPr>
        <w:spacing w:before="0"/>
        <w:jc w:val="right"/>
        <w:rPr>
          <w:rFonts w:ascii="Calibri" w:hAnsi="Calibri" w:cs="Calibri"/>
          <w:noProof/>
          <w:sz w:val="32"/>
          <w:szCs w:val="32"/>
          <w:lang w:val="en-US"/>
        </w:rPr>
      </w:pPr>
    </w:p>
    <w:p w14:paraId="2FCD7B2F" w14:textId="77777777" w:rsidR="00662E33" w:rsidRDefault="00662E33" w:rsidP="0008221C">
      <w:pPr>
        <w:spacing w:before="0"/>
        <w:jc w:val="right"/>
        <w:rPr>
          <w:rFonts w:ascii="Calibri" w:hAnsi="Calibri" w:cs="Calibri"/>
          <w:noProof/>
          <w:sz w:val="32"/>
          <w:szCs w:val="32"/>
          <w:lang w:val="en-US"/>
        </w:rPr>
      </w:pPr>
    </w:p>
    <w:p w14:paraId="66048E13" w14:textId="77777777" w:rsidR="00662E33" w:rsidRDefault="00662E33" w:rsidP="0008221C">
      <w:pPr>
        <w:spacing w:before="0"/>
        <w:jc w:val="right"/>
        <w:rPr>
          <w:rFonts w:ascii="Calibri" w:hAnsi="Calibri" w:cs="Calibri"/>
          <w:noProof/>
          <w:sz w:val="32"/>
          <w:szCs w:val="32"/>
          <w:lang w:val="en-US"/>
        </w:rPr>
      </w:pPr>
    </w:p>
    <w:p w14:paraId="60C2B0C5" w14:textId="77777777" w:rsidR="008C2D1F" w:rsidRDefault="008C2D1F" w:rsidP="0008221C">
      <w:pPr>
        <w:spacing w:before="0"/>
        <w:jc w:val="right"/>
        <w:rPr>
          <w:rFonts w:ascii="Calibri" w:hAnsi="Calibri" w:cs="Calibri"/>
          <w:noProof/>
          <w:sz w:val="32"/>
          <w:szCs w:val="32"/>
          <w:lang w:val="en-US"/>
        </w:rPr>
      </w:pPr>
    </w:p>
    <w:p w14:paraId="49782E2B" w14:textId="77777777" w:rsidR="008C2D1F" w:rsidRDefault="008C2D1F" w:rsidP="0008221C">
      <w:pPr>
        <w:spacing w:before="0"/>
        <w:jc w:val="right"/>
        <w:rPr>
          <w:rFonts w:ascii="Calibri" w:hAnsi="Calibri" w:cs="Calibri"/>
          <w:noProof/>
          <w:sz w:val="32"/>
          <w:szCs w:val="32"/>
          <w:lang w:val="en-US"/>
        </w:rPr>
      </w:pPr>
    </w:p>
    <w:p w14:paraId="30614847" w14:textId="77777777" w:rsidR="00662E33" w:rsidRDefault="00662E33" w:rsidP="0008221C">
      <w:pPr>
        <w:spacing w:before="0"/>
        <w:jc w:val="right"/>
        <w:rPr>
          <w:rFonts w:ascii="Calibri" w:hAnsi="Calibri" w:cs="Calibri"/>
          <w:noProof/>
          <w:sz w:val="32"/>
          <w:szCs w:val="32"/>
          <w:lang w:val="en-US"/>
        </w:rPr>
      </w:pPr>
    </w:p>
    <w:p w14:paraId="745AD9D1" w14:textId="77777777" w:rsidR="00662E33" w:rsidRDefault="00662E33" w:rsidP="0008221C">
      <w:pPr>
        <w:spacing w:before="0"/>
        <w:jc w:val="right"/>
        <w:rPr>
          <w:rFonts w:ascii="Calibri" w:hAnsi="Calibri" w:cs="Calibri"/>
          <w:noProof/>
          <w:sz w:val="32"/>
          <w:szCs w:val="32"/>
          <w:lang w:val="en-US"/>
        </w:rPr>
      </w:pPr>
    </w:p>
    <w:p w14:paraId="60238E4A" w14:textId="77777777" w:rsidR="00662E33" w:rsidRDefault="00662E33" w:rsidP="0008221C">
      <w:pPr>
        <w:spacing w:before="0"/>
        <w:jc w:val="right"/>
        <w:rPr>
          <w:rFonts w:ascii="Calibri" w:hAnsi="Calibri" w:cs="Calibri"/>
          <w:noProof/>
          <w:sz w:val="32"/>
          <w:szCs w:val="32"/>
          <w:lang w:val="en-US"/>
        </w:rPr>
      </w:pPr>
    </w:p>
    <w:p w14:paraId="306BBFA9" w14:textId="77777777" w:rsidR="00662E33" w:rsidRDefault="00662E33" w:rsidP="0008221C">
      <w:pPr>
        <w:spacing w:before="0"/>
        <w:jc w:val="right"/>
        <w:rPr>
          <w:rFonts w:ascii="Calibri" w:hAnsi="Calibri" w:cs="Calibri"/>
          <w:noProof/>
          <w:sz w:val="32"/>
          <w:szCs w:val="32"/>
          <w:lang w:val="en-US"/>
        </w:rPr>
      </w:pPr>
    </w:p>
    <w:p w14:paraId="347A7CC1" w14:textId="77777777" w:rsidR="00662E33" w:rsidRDefault="00662E33" w:rsidP="0008221C">
      <w:pPr>
        <w:spacing w:before="0"/>
        <w:jc w:val="right"/>
        <w:rPr>
          <w:rFonts w:ascii="Calibri" w:hAnsi="Calibri" w:cs="Calibri"/>
          <w:noProof/>
          <w:sz w:val="32"/>
          <w:szCs w:val="32"/>
          <w:lang w:val="en-US"/>
        </w:rPr>
      </w:pPr>
    </w:p>
    <w:p w14:paraId="50C98108" w14:textId="77777777" w:rsidR="00662E33" w:rsidRDefault="00662E33" w:rsidP="0008221C">
      <w:pPr>
        <w:spacing w:before="0"/>
        <w:jc w:val="right"/>
        <w:rPr>
          <w:rFonts w:ascii="Calibri" w:hAnsi="Calibri" w:cs="Calibri"/>
          <w:noProof/>
          <w:sz w:val="32"/>
          <w:szCs w:val="32"/>
          <w:lang w:val="en-US"/>
        </w:rPr>
      </w:pPr>
    </w:p>
    <w:p w14:paraId="546C2BFE" w14:textId="77777777" w:rsidR="008C2D1F" w:rsidRDefault="008C2D1F" w:rsidP="0008221C">
      <w:pPr>
        <w:spacing w:before="0"/>
        <w:jc w:val="right"/>
        <w:rPr>
          <w:rFonts w:ascii="Calibri" w:hAnsi="Calibri" w:cs="Calibri"/>
          <w:noProof/>
          <w:sz w:val="32"/>
          <w:szCs w:val="32"/>
          <w:lang w:val="en-US"/>
        </w:rPr>
      </w:pPr>
    </w:p>
    <w:p w14:paraId="7077FA41" w14:textId="5A10C7B0" w:rsidR="00A834C7" w:rsidRDefault="0008221C" w:rsidP="0008221C">
      <w:pPr>
        <w:spacing w:before="0"/>
        <w:jc w:val="right"/>
        <w:rPr>
          <w:rFonts w:ascii="Calibri" w:hAnsi="Calibri" w:cs="Calibri"/>
          <w:noProof/>
          <w:sz w:val="32"/>
          <w:szCs w:val="32"/>
          <w:lang w:val="en-US"/>
        </w:rPr>
      </w:pPr>
      <w:r>
        <w:rPr>
          <w:noProof/>
          <w:lang w:eastAsia="en-GB"/>
        </w:rPr>
        <w:lastRenderedPageBreak/>
        <w:drawing>
          <wp:anchor distT="0" distB="0" distL="114300" distR="114300" simplePos="0" relativeHeight="251660288" behindDoc="1" locked="0" layoutInCell="1" allowOverlap="1" wp14:anchorId="7077FA64" wp14:editId="5BEBB5BD">
            <wp:simplePos x="0" y="0"/>
            <wp:positionH relativeFrom="column">
              <wp:posOffset>113030</wp:posOffset>
            </wp:positionH>
            <wp:positionV relativeFrom="paragraph">
              <wp:posOffset>95885</wp:posOffset>
            </wp:positionV>
            <wp:extent cx="1182370" cy="914400"/>
            <wp:effectExtent l="19050" t="0" r="0" b="0"/>
            <wp:wrapNone/>
            <wp:docPr id="3" name="Picture 3" descr="C:\Users\brian.corry.SELFBUILD\SkyDrive\Sailing\SLYC\images\slyc-burg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corry.SELFBUILD\SkyDrive\Sailing\SLYC\images\slyc-burgee.jpg"/>
                    <pic:cNvPicPr>
                      <a:picLocks noChangeAspect="1" noChangeArrowheads="1"/>
                    </pic:cNvPicPr>
                  </pic:nvPicPr>
                  <pic:blipFill>
                    <a:blip r:embed="rId8" cstate="print"/>
                    <a:srcRect/>
                    <a:stretch>
                      <a:fillRect/>
                    </a:stretch>
                  </pic:blipFill>
                  <pic:spPr bwMode="auto">
                    <a:xfrm>
                      <a:off x="0" y="0"/>
                      <a:ext cx="1182370" cy="914400"/>
                    </a:xfrm>
                    <a:prstGeom prst="rect">
                      <a:avLst/>
                    </a:prstGeom>
                    <a:noFill/>
                    <a:ln w="9525">
                      <a:noFill/>
                      <a:miter lim="800000"/>
                      <a:headEnd/>
                      <a:tailEnd/>
                    </a:ln>
                  </pic:spPr>
                </pic:pic>
              </a:graphicData>
            </a:graphic>
          </wp:anchor>
        </w:drawing>
      </w:r>
    </w:p>
    <w:p w14:paraId="7077FA42" w14:textId="048D1F04" w:rsidR="00A834C7" w:rsidRDefault="00C25EC6" w:rsidP="00C25EC6">
      <w:pPr>
        <w:spacing w:before="0"/>
        <w:jc w:val="right"/>
        <w:rPr>
          <w:rFonts w:ascii="Calibri" w:hAnsi="Calibri" w:cs="Calibri"/>
          <w:noProof/>
          <w:sz w:val="32"/>
          <w:szCs w:val="32"/>
          <w:lang w:val="en-US"/>
        </w:rPr>
      </w:pPr>
      <w:r>
        <w:rPr>
          <w:rFonts w:ascii="Calibri" w:hAnsi="Calibri" w:cs="Calibri"/>
          <w:noProof/>
        </w:rPr>
        <w:drawing>
          <wp:inline distT="0" distB="0" distL="0" distR="0" wp14:anchorId="34EB8943" wp14:editId="30670999">
            <wp:extent cx="1296432" cy="826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5511" cy="863782"/>
                    </a:xfrm>
                    <a:prstGeom prst="rect">
                      <a:avLst/>
                    </a:prstGeom>
                    <a:noFill/>
                    <a:ln>
                      <a:noFill/>
                    </a:ln>
                  </pic:spPr>
                </pic:pic>
              </a:graphicData>
            </a:graphic>
          </wp:inline>
        </w:drawing>
      </w:r>
    </w:p>
    <w:p w14:paraId="7077FA43" w14:textId="03982031" w:rsidR="00A834C7" w:rsidRPr="004901BD" w:rsidRDefault="00793ABF" w:rsidP="004A634E">
      <w:pPr>
        <w:spacing w:before="0"/>
        <w:jc w:val="center"/>
        <w:rPr>
          <w:rFonts w:ascii="Calibri" w:hAnsi="Calibri" w:cs="Calibri"/>
          <w:b/>
          <w:noProof/>
          <w:sz w:val="32"/>
          <w:szCs w:val="32"/>
          <w:lang w:val="en-US"/>
        </w:rPr>
      </w:pPr>
      <w:r w:rsidRPr="004901BD">
        <w:rPr>
          <w:rFonts w:ascii="Calibri" w:hAnsi="Calibri" w:cs="Calibri"/>
          <w:b/>
          <w:noProof/>
          <w:sz w:val="32"/>
          <w:szCs w:val="32"/>
          <w:lang w:val="en-US"/>
        </w:rPr>
        <w:t>STRANGFORD LOUGH YACHT CLUB</w:t>
      </w:r>
    </w:p>
    <w:p w14:paraId="7077FA44" w14:textId="77777777" w:rsidR="00A834C7" w:rsidRPr="004901BD" w:rsidRDefault="00A834C7" w:rsidP="004A634E">
      <w:pPr>
        <w:spacing w:before="0"/>
        <w:jc w:val="center"/>
        <w:rPr>
          <w:rFonts w:ascii="Calibri" w:hAnsi="Calibri" w:cs="Calibri"/>
          <w:b/>
          <w:noProof/>
          <w:sz w:val="32"/>
          <w:szCs w:val="32"/>
          <w:lang w:val="en-US"/>
        </w:rPr>
      </w:pPr>
    </w:p>
    <w:p w14:paraId="7077FA45" w14:textId="6D3FAB82" w:rsidR="00DF46F6" w:rsidRDefault="004A634E" w:rsidP="004A634E">
      <w:pPr>
        <w:spacing w:before="0"/>
        <w:jc w:val="center"/>
        <w:rPr>
          <w:rFonts w:ascii="Calibri" w:hAnsi="Calibri" w:cs="Calibri"/>
          <w:b/>
          <w:sz w:val="32"/>
          <w:szCs w:val="32"/>
        </w:rPr>
      </w:pPr>
      <w:r w:rsidRPr="004901BD">
        <w:rPr>
          <w:rFonts w:ascii="Calibri" w:hAnsi="Calibri" w:cs="Calibri"/>
          <w:b/>
          <w:sz w:val="32"/>
          <w:szCs w:val="32"/>
        </w:rPr>
        <w:t xml:space="preserve">FROSTIE SERIES </w:t>
      </w:r>
      <w:r w:rsidR="000F6A09">
        <w:rPr>
          <w:rFonts w:ascii="Calibri" w:hAnsi="Calibri" w:cs="Calibri"/>
          <w:b/>
          <w:sz w:val="32"/>
          <w:szCs w:val="32"/>
        </w:rPr>
        <w:t>202</w:t>
      </w:r>
      <w:r w:rsidR="00CA4E15">
        <w:rPr>
          <w:rFonts w:ascii="Calibri" w:hAnsi="Calibri" w:cs="Calibri"/>
          <w:b/>
          <w:sz w:val="32"/>
          <w:szCs w:val="32"/>
        </w:rPr>
        <w:t>5</w:t>
      </w:r>
    </w:p>
    <w:p w14:paraId="48A0EDCA" w14:textId="77777777" w:rsidR="00EF2986" w:rsidRDefault="00EF2986" w:rsidP="004A634E">
      <w:pPr>
        <w:spacing w:before="0"/>
        <w:jc w:val="center"/>
        <w:rPr>
          <w:rFonts w:ascii="Calibri" w:hAnsi="Calibri" w:cs="Calibri"/>
          <w:b/>
          <w:sz w:val="32"/>
          <w:szCs w:val="32"/>
        </w:rPr>
      </w:pPr>
    </w:p>
    <w:p w14:paraId="0808DBC1" w14:textId="22388B9F" w:rsidR="00EF2986" w:rsidRDefault="00CA4E15" w:rsidP="004A634E">
      <w:pPr>
        <w:spacing w:before="0"/>
        <w:jc w:val="center"/>
        <w:rPr>
          <w:rFonts w:ascii="Calibri" w:hAnsi="Calibri" w:cs="Calibri"/>
          <w:b/>
          <w:sz w:val="32"/>
          <w:szCs w:val="32"/>
        </w:rPr>
      </w:pPr>
      <w:r>
        <w:rPr>
          <w:rFonts w:ascii="Calibri" w:hAnsi="Calibri" w:cs="Calibri"/>
          <w:b/>
          <w:sz w:val="32"/>
          <w:szCs w:val="32"/>
        </w:rPr>
        <w:t>20</w:t>
      </w:r>
      <w:r w:rsidR="00BF6174">
        <w:rPr>
          <w:rFonts w:ascii="Calibri" w:hAnsi="Calibri" w:cs="Calibri"/>
          <w:b/>
          <w:sz w:val="32"/>
          <w:szCs w:val="32"/>
        </w:rPr>
        <w:t xml:space="preserve"> </w:t>
      </w:r>
      <w:r w:rsidR="00EF2986">
        <w:rPr>
          <w:rFonts w:ascii="Calibri" w:hAnsi="Calibri" w:cs="Calibri"/>
          <w:b/>
          <w:sz w:val="32"/>
          <w:szCs w:val="32"/>
        </w:rPr>
        <w:t>SEP</w:t>
      </w:r>
      <w:r w:rsidR="00BF6174">
        <w:rPr>
          <w:rFonts w:ascii="Calibri" w:hAnsi="Calibri" w:cs="Calibri"/>
          <w:b/>
          <w:sz w:val="32"/>
          <w:szCs w:val="32"/>
        </w:rPr>
        <w:t xml:space="preserve">TEMBER </w:t>
      </w:r>
      <w:r w:rsidR="00FA228D">
        <w:rPr>
          <w:rFonts w:ascii="Calibri" w:hAnsi="Calibri" w:cs="Calibri"/>
          <w:b/>
          <w:sz w:val="32"/>
          <w:szCs w:val="32"/>
        </w:rPr>
        <w:t xml:space="preserve">TO </w:t>
      </w:r>
      <w:r w:rsidR="0067260E">
        <w:rPr>
          <w:rFonts w:ascii="Calibri" w:hAnsi="Calibri" w:cs="Calibri"/>
          <w:b/>
          <w:sz w:val="32"/>
          <w:szCs w:val="32"/>
        </w:rPr>
        <w:t>1</w:t>
      </w:r>
      <w:r>
        <w:rPr>
          <w:rFonts w:ascii="Calibri" w:hAnsi="Calibri" w:cs="Calibri"/>
          <w:b/>
          <w:sz w:val="32"/>
          <w:szCs w:val="32"/>
        </w:rPr>
        <w:t>8</w:t>
      </w:r>
      <w:r w:rsidR="00FA228D">
        <w:rPr>
          <w:rFonts w:ascii="Calibri" w:hAnsi="Calibri" w:cs="Calibri"/>
          <w:b/>
          <w:sz w:val="32"/>
          <w:szCs w:val="32"/>
        </w:rPr>
        <w:t xml:space="preserve"> OCTOBER </w:t>
      </w:r>
      <w:r w:rsidR="00BF6174">
        <w:rPr>
          <w:rFonts w:ascii="Calibri" w:hAnsi="Calibri" w:cs="Calibri"/>
          <w:b/>
          <w:sz w:val="32"/>
          <w:szCs w:val="32"/>
        </w:rPr>
        <w:t>202</w:t>
      </w:r>
      <w:r>
        <w:rPr>
          <w:rFonts w:ascii="Calibri" w:hAnsi="Calibri" w:cs="Calibri"/>
          <w:b/>
          <w:sz w:val="32"/>
          <w:szCs w:val="32"/>
        </w:rPr>
        <w:t>5</w:t>
      </w:r>
    </w:p>
    <w:p w14:paraId="27896553" w14:textId="56A421CF" w:rsidR="00D70B40" w:rsidRPr="0008221C" w:rsidRDefault="00D70B40" w:rsidP="0008221C">
      <w:pPr>
        <w:jc w:val="center"/>
        <w:rPr>
          <w:rFonts w:asciiTheme="minorHAnsi" w:hAnsiTheme="minorHAnsi" w:cstheme="minorHAnsi"/>
          <w:b/>
          <w:bCs/>
          <w:color w:val="000000" w:themeColor="text1"/>
          <w:sz w:val="28"/>
          <w:szCs w:val="28"/>
        </w:rPr>
      </w:pPr>
      <w:r w:rsidRPr="0008221C">
        <w:rPr>
          <w:rFonts w:asciiTheme="minorHAnsi" w:hAnsiTheme="minorHAnsi" w:cstheme="minorHAnsi"/>
          <w:b/>
          <w:bCs/>
          <w:color w:val="000000" w:themeColor="text1"/>
          <w:sz w:val="28"/>
          <w:szCs w:val="28"/>
        </w:rPr>
        <w:t xml:space="preserve">Sponsored By </w:t>
      </w:r>
      <w:r w:rsidR="00DC3F87">
        <w:rPr>
          <w:rFonts w:asciiTheme="minorHAnsi" w:hAnsiTheme="minorHAnsi" w:cstheme="minorHAnsi"/>
          <w:b/>
          <w:bCs/>
          <w:color w:val="000000" w:themeColor="text1"/>
          <w:sz w:val="28"/>
          <w:szCs w:val="28"/>
        </w:rPr>
        <w:t>Legacy Wealth</w:t>
      </w:r>
      <w:r w:rsidR="00C25EC6">
        <w:rPr>
          <w:rFonts w:asciiTheme="minorHAnsi" w:hAnsiTheme="minorHAnsi" w:cstheme="minorHAnsi"/>
          <w:b/>
          <w:bCs/>
          <w:color w:val="000000" w:themeColor="text1"/>
          <w:sz w:val="28"/>
          <w:szCs w:val="28"/>
        </w:rPr>
        <w:t xml:space="preserve"> Management</w:t>
      </w:r>
    </w:p>
    <w:p w14:paraId="6EA455C5" w14:textId="77777777" w:rsidR="00D70B40" w:rsidRPr="0008221C" w:rsidRDefault="00D70B40" w:rsidP="0008221C">
      <w:pPr>
        <w:jc w:val="center"/>
        <w:rPr>
          <w:rFonts w:asciiTheme="minorHAnsi" w:hAnsiTheme="minorHAnsi" w:cstheme="minorHAnsi"/>
          <w:b/>
          <w:bCs/>
          <w:color w:val="000000" w:themeColor="text1"/>
          <w:sz w:val="24"/>
          <w:szCs w:val="24"/>
        </w:rPr>
      </w:pPr>
    </w:p>
    <w:p w14:paraId="7077FA47" w14:textId="40C69269" w:rsidR="00DF46F6" w:rsidRPr="004901BD" w:rsidRDefault="00BC616D" w:rsidP="00722897">
      <w:pPr>
        <w:spacing w:before="0"/>
        <w:jc w:val="center"/>
        <w:rPr>
          <w:rFonts w:ascii="Calibri" w:hAnsi="Calibri" w:cs="Calibri"/>
          <w:b/>
          <w:sz w:val="32"/>
          <w:szCs w:val="32"/>
        </w:rPr>
      </w:pPr>
      <w:r>
        <w:rPr>
          <w:rFonts w:ascii="Calibri" w:hAnsi="Calibri" w:cs="Calibri"/>
          <w:b/>
          <w:sz w:val="32"/>
          <w:szCs w:val="32"/>
        </w:rPr>
        <w:t xml:space="preserve">NOTICE OF </w:t>
      </w:r>
      <w:r w:rsidR="00DF46F6" w:rsidRPr="004901BD">
        <w:rPr>
          <w:rFonts w:ascii="Calibri" w:hAnsi="Calibri" w:cs="Calibri"/>
          <w:b/>
          <w:sz w:val="32"/>
          <w:szCs w:val="32"/>
        </w:rPr>
        <w:t>RACE</w:t>
      </w:r>
    </w:p>
    <w:p w14:paraId="7077FA48" w14:textId="77777777" w:rsidR="00DF46F6" w:rsidRPr="00296FA2" w:rsidRDefault="00DF46F6" w:rsidP="00E50463">
      <w:pPr>
        <w:spacing w:before="0"/>
        <w:rPr>
          <w:rFonts w:ascii="Arial" w:hAnsi="Arial" w:cs="Arial"/>
          <w:sz w:val="22"/>
          <w:szCs w:val="22"/>
        </w:rPr>
      </w:pPr>
    </w:p>
    <w:p w14:paraId="23C8CEDD" w14:textId="77777777" w:rsidR="00642796" w:rsidRPr="00296FA2" w:rsidRDefault="00642796" w:rsidP="00C27A20">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ORGANISING AUTHORITY</w:t>
      </w:r>
    </w:p>
    <w:p w14:paraId="69B4B7A5" w14:textId="426BE234" w:rsidR="00642796" w:rsidRPr="00296FA2" w:rsidRDefault="00642796" w:rsidP="000D7AC4">
      <w:pPr>
        <w:spacing w:before="0" w:after="120"/>
        <w:ind w:left="567"/>
        <w:rPr>
          <w:rFonts w:ascii="Arial" w:hAnsi="Arial" w:cs="Arial"/>
          <w:sz w:val="22"/>
          <w:szCs w:val="22"/>
        </w:rPr>
      </w:pPr>
      <w:r w:rsidRPr="00296FA2">
        <w:rPr>
          <w:rFonts w:ascii="Arial" w:hAnsi="Arial" w:cs="Arial"/>
          <w:sz w:val="22"/>
          <w:szCs w:val="22"/>
        </w:rPr>
        <w:t>This event will be organised by Strangford Lough Yacht Club (SLYC).</w:t>
      </w:r>
    </w:p>
    <w:p w14:paraId="7077FA4A" w14:textId="1E94EBA0" w:rsidR="00DF46F6" w:rsidRPr="00296FA2" w:rsidRDefault="00837AE4" w:rsidP="00C27A20">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RULES</w:t>
      </w:r>
    </w:p>
    <w:p w14:paraId="34B548EB" w14:textId="53F21E2E" w:rsidR="00837AE4" w:rsidRPr="00296FA2" w:rsidRDefault="00837AE4" w:rsidP="000D7AC4">
      <w:pPr>
        <w:spacing w:before="0" w:after="120"/>
        <w:ind w:left="567"/>
        <w:rPr>
          <w:rFonts w:ascii="Arial" w:hAnsi="Arial" w:cs="Arial"/>
          <w:sz w:val="22"/>
          <w:szCs w:val="22"/>
        </w:rPr>
      </w:pPr>
      <w:r w:rsidRPr="00296FA2">
        <w:rPr>
          <w:rFonts w:ascii="Arial" w:hAnsi="Arial" w:cs="Arial"/>
          <w:sz w:val="22"/>
          <w:szCs w:val="22"/>
        </w:rPr>
        <w:t>The event is governed by the rules as defined in The Racing Rules of Sailing</w:t>
      </w:r>
      <w:r w:rsidR="00D44788" w:rsidRPr="00296FA2">
        <w:rPr>
          <w:rFonts w:ascii="Arial" w:hAnsi="Arial" w:cs="Arial"/>
          <w:sz w:val="22"/>
          <w:szCs w:val="22"/>
        </w:rPr>
        <w:t xml:space="preserve"> and the Prescriptions of the RYA.</w:t>
      </w:r>
    </w:p>
    <w:p w14:paraId="0EC4BD61" w14:textId="18C13E94" w:rsidR="000652AC" w:rsidRPr="00296FA2" w:rsidRDefault="000652AC" w:rsidP="00C27A20">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SAILING INSTRUCTIONS</w:t>
      </w:r>
    </w:p>
    <w:p w14:paraId="44861CC3" w14:textId="0E61F0E9" w:rsidR="00F06482" w:rsidRPr="00296FA2" w:rsidRDefault="00F06482" w:rsidP="000D7AC4">
      <w:pPr>
        <w:spacing w:before="0" w:after="120"/>
        <w:ind w:left="567"/>
        <w:rPr>
          <w:rFonts w:ascii="Arial" w:hAnsi="Arial" w:cs="Arial"/>
          <w:sz w:val="22"/>
          <w:szCs w:val="22"/>
        </w:rPr>
      </w:pPr>
      <w:r w:rsidRPr="00296FA2">
        <w:rPr>
          <w:rFonts w:ascii="Arial" w:hAnsi="Arial" w:cs="Arial"/>
          <w:sz w:val="22"/>
          <w:szCs w:val="22"/>
        </w:rPr>
        <w:t xml:space="preserve">Sailing instructions will be available at </w:t>
      </w:r>
      <w:hyperlink r:id="rId10" w:history="1">
        <w:r w:rsidRPr="00296FA2">
          <w:rPr>
            <w:rStyle w:val="Hyperlink"/>
            <w:rFonts w:ascii="Arial" w:hAnsi="Arial" w:cs="Arial"/>
            <w:sz w:val="22"/>
            <w:szCs w:val="22"/>
          </w:rPr>
          <w:t>www.slyc.co.uk</w:t>
        </w:r>
      </w:hyperlink>
      <w:r w:rsidRPr="00296FA2">
        <w:rPr>
          <w:rFonts w:ascii="Arial" w:hAnsi="Arial" w:cs="Arial"/>
          <w:sz w:val="22"/>
          <w:szCs w:val="22"/>
        </w:rPr>
        <w:t>.</w:t>
      </w:r>
    </w:p>
    <w:p w14:paraId="4679B136" w14:textId="0503DAFB" w:rsidR="000603C9" w:rsidRPr="00296FA2" w:rsidRDefault="000603C9" w:rsidP="00C27A20">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ELIGIBILITY AND ENTRY</w:t>
      </w:r>
    </w:p>
    <w:p w14:paraId="53366791" w14:textId="50029C0A" w:rsidR="00A94330" w:rsidRPr="00296FA2" w:rsidRDefault="000603C9" w:rsidP="000918BB">
      <w:pPr>
        <w:pStyle w:val="ListParagraph"/>
        <w:numPr>
          <w:ilvl w:val="1"/>
          <w:numId w:val="5"/>
        </w:numPr>
        <w:tabs>
          <w:tab w:val="clear" w:pos="645"/>
        </w:tabs>
        <w:spacing w:before="0" w:after="120"/>
        <w:ind w:left="567" w:hanging="567"/>
        <w:rPr>
          <w:rFonts w:ascii="Arial" w:hAnsi="Arial" w:cs="Arial"/>
          <w:sz w:val="22"/>
          <w:szCs w:val="22"/>
        </w:rPr>
      </w:pPr>
      <w:r w:rsidRPr="00296FA2">
        <w:rPr>
          <w:rFonts w:ascii="Arial" w:hAnsi="Arial" w:cs="Arial"/>
          <w:sz w:val="22"/>
          <w:szCs w:val="22"/>
        </w:rPr>
        <w:t xml:space="preserve">The event is open to all boats of the </w:t>
      </w:r>
      <w:r w:rsidR="00A94330" w:rsidRPr="00296FA2">
        <w:rPr>
          <w:rFonts w:ascii="Arial" w:hAnsi="Arial" w:cs="Arial"/>
          <w:sz w:val="22"/>
          <w:szCs w:val="22"/>
        </w:rPr>
        <w:t>following classes:</w:t>
      </w:r>
    </w:p>
    <w:p w14:paraId="5BAED625" w14:textId="77777777" w:rsidR="00296FA2" w:rsidRDefault="0067260E" w:rsidP="00296FA2">
      <w:pPr>
        <w:pStyle w:val="NoSpacing"/>
        <w:ind w:firstLine="567"/>
        <w:rPr>
          <w:rFonts w:ascii="Arial" w:hAnsi="Arial" w:cs="Arial"/>
          <w:sz w:val="22"/>
          <w:szCs w:val="22"/>
          <w:lang w:val="en-US"/>
        </w:rPr>
      </w:pPr>
      <w:r w:rsidRPr="00296FA2">
        <w:rPr>
          <w:rFonts w:ascii="Arial" w:hAnsi="Arial" w:cs="Arial"/>
          <w:sz w:val="22"/>
          <w:szCs w:val="22"/>
          <w:lang w:val="en-US"/>
        </w:rPr>
        <w:t xml:space="preserve">YTC </w:t>
      </w:r>
      <w:r w:rsidR="00AD4ADA" w:rsidRPr="00296FA2">
        <w:rPr>
          <w:rFonts w:ascii="Arial" w:hAnsi="Arial" w:cs="Arial"/>
          <w:sz w:val="22"/>
          <w:szCs w:val="22"/>
          <w:lang w:val="en-US"/>
        </w:rPr>
        <w:t>1&amp;</w:t>
      </w:r>
      <w:r w:rsidR="00CA4E15" w:rsidRPr="00296FA2">
        <w:rPr>
          <w:rFonts w:ascii="Arial" w:hAnsi="Arial" w:cs="Arial"/>
          <w:sz w:val="22"/>
          <w:szCs w:val="22"/>
          <w:lang w:val="en-US"/>
        </w:rPr>
        <w:t>2</w:t>
      </w:r>
    </w:p>
    <w:p w14:paraId="6356E5D7" w14:textId="77777777" w:rsidR="00296FA2" w:rsidRDefault="0067260E" w:rsidP="00296FA2">
      <w:pPr>
        <w:pStyle w:val="NoSpacing"/>
        <w:ind w:firstLine="567"/>
        <w:rPr>
          <w:rFonts w:ascii="Arial" w:hAnsi="Arial" w:cs="Arial"/>
          <w:sz w:val="22"/>
          <w:szCs w:val="22"/>
        </w:rPr>
      </w:pPr>
      <w:r w:rsidRPr="00296FA2">
        <w:rPr>
          <w:rFonts w:ascii="Arial" w:hAnsi="Arial" w:cs="Arial"/>
          <w:sz w:val="22"/>
          <w:szCs w:val="22"/>
        </w:rPr>
        <w:t>YTC 1&amp;2 Restricted Sail</w:t>
      </w:r>
    </w:p>
    <w:p w14:paraId="2DDBB787" w14:textId="17BC43FF" w:rsidR="00D6521B" w:rsidRPr="00296FA2" w:rsidRDefault="00D6521B" w:rsidP="00296FA2">
      <w:pPr>
        <w:pStyle w:val="NoSpacing"/>
        <w:ind w:firstLine="567"/>
        <w:rPr>
          <w:rFonts w:ascii="Arial" w:hAnsi="Arial" w:cs="Arial"/>
          <w:sz w:val="22"/>
          <w:szCs w:val="22"/>
          <w:lang w:val="en-US"/>
        </w:rPr>
      </w:pPr>
      <w:r w:rsidRPr="00296FA2">
        <w:rPr>
          <w:rFonts w:ascii="Arial" w:hAnsi="Arial" w:cs="Arial"/>
          <w:sz w:val="22"/>
          <w:szCs w:val="22"/>
          <w:lang w:val="en-US"/>
        </w:rPr>
        <w:t>Impala</w:t>
      </w:r>
    </w:p>
    <w:p w14:paraId="1D02A2B8" w14:textId="2C894DC7" w:rsidR="00D6521B" w:rsidRPr="00296FA2" w:rsidRDefault="00D6521B" w:rsidP="00296FA2">
      <w:pPr>
        <w:pStyle w:val="NoSpacing"/>
        <w:ind w:firstLine="567"/>
        <w:rPr>
          <w:rFonts w:ascii="Arial" w:hAnsi="Arial" w:cs="Arial"/>
          <w:sz w:val="22"/>
          <w:szCs w:val="22"/>
        </w:rPr>
      </w:pPr>
      <w:r w:rsidRPr="00296FA2">
        <w:rPr>
          <w:rFonts w:ascii="Arial" w:hAnsi="Arial" w:cs="Arial"/>
          <w:sz w:val="22"/>
          <w:szCs w:val="22"/>
        </w:rPr>
        <w:t>Sonata</w:t>
      </w:r>
    </w:p>
    <w:p w14:paraId="56CE26C7" w14:textId="2A79915A" w:rsidR="00296FA2" w:rsidRPr="00296FA2" w:rsidRDefault="00296FA2" w:rsidP="00296FA2">
      <w:pPr>
        <w:pStyle w:val="NoSpacing"/>
        <w:ind w:firstLine="567"/>
        <w:rPr>
          <w:rFonts w:ascii="Arial" w:hAnsi="Arial" w:cs="Arial"/>
          <w:sz w:val="22"/>
          <w:szCs w:val="22"/>
        </w:rPr>
      </w:pPr>
      <w:r w:rsidRPr="00296FA2">
        <w:rPr>
          <w:rFonts w:ascii="Arial" w:hAnsi="Arial" w:cs="Arial"/>
          <w:sz w:val="22"/>
          <w:szCs w:val="22"/>
        </w:rPr>
        <w:t>Elite</w:t>
      </w:r>
    </w:p>
    <w:p w14:paraId="45A848DB" w14:textId="14C9FD2B" w:rsidR="00296FA2" w:rsidRPr="00296FA2" w:rsidRDefault="00296FA2" w:rsidP="00296FA2">
      <w:pPr>
        <w:pStyle w:val="NoSpacing"/>
        <w:ind w:firstLine="567"/>
        <w:rPr>
          <w:rFonts w:ascii="Arial" w:hAnsi="Arial" w:cs="Arial"/>
          <w:sz w:val="22"/>
          <w:szCs w:val="22"/>
        </w:rPr>
      </w:pPr>
      <w:r w:rsidRPr="00296FA2">
        <w:rPr>
          <w:rFonts w:ascii="Arial" w:hAnsi="Arial" w:cs="Arial"/>
          <w:sz w:val="22"/>
          <w:szCs w:val="22"/>
        </w:rPr>
        <w:t>Squibs</w:t>
      </w:r>
    </w:p>
    <w:p w14:paraId="1A489EA6" w14:textId="77777777" w:rsidR="00296FA2" w:rsidRPr="00296FA2" w:rsidRDefault="00296FA2" w:rsidP="00296FA2">
      <w:pPr>
        <w:pStyle w:val="NoSpacing"/>
        <w:rPr>
          <w:rFonts w:ascii="Arial" w:hAnsi="Arial" w:cs="Arial"/>
          <w:sz w:val="22"/>
          <w:szCs w:val="22"/>
          <w:lang w:val="en-US"/>
        </w:rPr>
      </w:pPr>
    </w:p>
    <w:p w14:paraId="479643C8" w14:textId="0D288205" w:rsidR="00B2617C" w:rsidRPr="00296FA2" w:rsidRDefault="00D32217" w:rsidP="000918BB">
      <w:pPr>
        <w:spacing w:before="0" w:after="120"/>
        <w:ind w:left="567"/>
        <w:rPr>
          <w:rFonts w:ascii="Arial" w:hAnsi="Arial" w:cs="Arial"/>
          <w:sz w:val="22"/>
          <w:szCs w:val="22"/>
        </w:rPr>
      </w:pPr>
      <w:r w:rsidRPr="00296FA2">
        <w:rPr>
          <w:rFonts w:ascii="Arial" w:hAnsi="Arial" w:cs="Arial"/>
          <w:sz w:val="22"/>
          <w:szCs w:val="22"/>
        </w:rPr>
        <w:t>N</w:t>
      </w:r>
      <w:r w:rsidR="00B2617C" w:rsidRPr="00296FA2">
        <w:rPr>
          <w:rFonts w:ascii="Arial" w:hAnsi="Arial" w:cs="Arial"/>
          <w:sz w:val="22"/>
          <w:szCs w:val="22"/>
        </w:rPr>
        <w:t xml:space="preserve">ote that </w:t>
      </w:r>
      <w:r w:rsidR="008C2D1F">
        <w:rPr>
          <w:rFonts w:ascii="Arial" w:hAnsi="Arial" w:cs="Arial"/>
          <w:sz w:val="22"/>
          <w:szCs w:val="22"/>
        </w:rPr>
        <w:t xml:space="preserve">we may provide an IRC class if requested and that </w:t>
      </w:r>
      <w:r w:rsidR="00B2617C" w:rsidRPr="00296FA2">
        <w:rPr>
          <w:rFonts w:ascii="Arial" w:hAnsi="Arial" w:cs="Arial"/>
          <w:sz w:val="22"/>
          <w:szCs w:val="22"/>
        </w:rPr>
        <w:t>the above classes may be split or amalgamated depending on the number of entries received.</w:t>
      </w:r>
    </w:p>
    <w:p w14:paraId="2A970335" w14:textId="0F2F6779" w:rsidR="000603C9" w:rsidRPr="00296FA2" w:rsidRDefault="000603C9" w:rsidP="000918BB">
      <w:pPr>
        <w:pStyle w:val="ListParagraph"/>
        <w:numPr>
          <w:ilvl w:val="1"/>
          <w:numId w:val="5"/>
        </w:numPr>
        <w:tabs>
          <w:tab w:val="clear" w:pos="645"/>
        </w:tabs>
        <w:spacing w:before="0" w:after="120"/>
        <w:ind w:left="567" w:hanging="567"/>
        <w:contextualSpacing w:val="0"/>
        <w:rPr>
          <w:rFonts w:ascii="Arial" w:hAnsi="Arial" w:cs="Arial"/>
          <w:sz w:val="22"/>
          <w:szCs w:val="22"/>
        </w:rPr>
      </w:pPr>
      <w:r w:rsidRPr="00296FA2">
        <w:rPr>
          <w:rFonts w:ascii="Arial" w:hAnsi="Arial" w:cs="Arial"/>
          <w:sz w:val="22"/>
          <w:szCs w:val="22"/>
        </w:rPr>
        <w:t xml:space="preserve">Eligible boats may enter by completing the </w:t>
      </w:r>
      <w:r w:rsidR="006B5D87" w:rsidRPr="00296FA2">
        <w:rPr>
          <w:rFonts w:ascii="Arial" w:hAnsi="Arial" w:cs="Arial"/>
          <w:sz w:val="22"/>
          <w:szCs w:val="22"/>
        </w:rPr>
        <w:t xml:space="preserve">online </w:t>
      </w:r>
      <w:r w:rsidRPr="00296FA2">
        <w:rPr>
          <w:rFonts w:ascii="Arial" w:hAnsi="Arial" w:cs="Arial"/>
          <w:sz w:val="22"/>
          <w:szCs w:val="22"/>
        </w:rPr>
        <w:t xml:space="preserve">entry form </w:t>
      </w:r>
      <w:r w:rsidR="006B5D87" w:rsidRPr="00296FA2">
        <w:rPr>
          <w:rFonts w:ascii="Arial" w:hAnsi="Arial" w:cs="Arial"/>
          <w:sz w:val="22"/>
          <w:szCs w:val="22"/>
        </w:rPr>
        <w:t xml:space="preserve">at </w:t>
      </w:r>
      <w:hyperlink r:id="rId11" w:history="1">
        <w:r w:rsidR="0081560D" w:rsidRPr="00296FA2">
          <w:rPr>
            <w:rStyle w:val="Hyperlink"/>
            <w:rFonts w:ascii="Arial" w:hAnsi="Arial" w:cs="Arial"/>
            <w:sz w:val="22"/>
            <w:szCs w:val="22"/>
          </w:rPr>
          <w:t>www.slyc.co.uk</w:t>
        </w:r>
      </w:hyperlink>
      <w:r w:rsidR="0081560D" w:rsidRPr="00296FA2">
        <w:rPr>
          <w:rFonts w:ascii="Arial" w:hAnsi="Arial" w:cs="Arial"/>
          <w:sz w:val="22"/>
          <w:szCs w:val="22"/>
        </w:rPr>
        <w:t xml:space="preserve"> </w:t>
      </w:r>
      <w:r w:rsidRPr="00296FA2">
        <w:rPr>
          <w:rFonts w:ascii="Arial" w:hAnsi="Arial" w:cs="Arial"/>
          <w:sz w:val="22"/>
          <w:szCs w:val="22"/>
        </w:rPr>
        <w:t>and submitting it together with the required fee</w:t>
      </w:r>
      <w:r w:rsidR="00344992" w:rsidRPr="00296FA2">
        <w:rPr>
          <w:rFonts w:ascii="Arial" w:hAnsi="Arial" w:cs="Arial"/>
          <w:sz w:val="22"/>
          <w:szCs w:val="22"/>
        </w:rPr>
        <w:t>.</w:t>
      </w:r>
      <w:r w:rsidRPr="00296FA2">
        <w:rPr>
          <w:rFonts w:ascii="Arial" w:hAnsi="Arial" w:cs="Arial"/>
          <w:sz w:val="22"/>
          <w:szCs w:val="22"/>
        </w:rPr>
        <w:t xml:space="preserve"> </w:t>
      </w:r>
    </w:p>
    <w:p w14:paraId="72DF4366" w14:textId="19F4ECF8" w:rsidR="00C4083B" w:rsidRPr="00296FA2" w:rsidRDefault="00C4083B" w:rsidP="000918BB">
      <w:pPr>
        <w:pStyle w:val="ListParagraph"/>
        <w:numPr>
          <w:ilvl w:val="1"/>
          <w:numId w:val="5"/>
        </w:numPr>
        <w:tabs>
          <w:tab w:val="clear" w:pos="645"/>
        </w:tabs>
        <w:spacing w:before="0" w:after="120"/>
        <w:ind w:left="567" w:hanging="567"/>
        <w:contextualSpacing w:val="0"/>
        <w:rPr>
          <w:rFonts w:ascii="Arial" w:hAnsi="Arial" w:cs="Arial"/>
          <w:sz w:val="22"/>
          <w:szCs w:val="22"/>
        </w:rPr>
      </w:pPr>
      <w:r w:rsidRPr="00296FA2">
        <w:rPr>
          <w:rFonts w:ascii="Arial" w:hAnsi="Arial" w:cs="Arial"/>
          <w:sz w:val="22"/>
          <w:szCs w:val="22"/>
        </w:rPr>
        <w:t xml:space="preserve">The entry </w:t>
      </w:r>
      <w:r w:rsidR="0081560D" w:rsidRPr="00296FA2">
        <w:rPr>
          <w:rFonts w:ascii="Arial" w:hAnsi="Arial" w:cs="Arial"/>
          <w:sz w:val="22"/>
          <w:szCs w:val="22"/>
        </w:rPr>
        <w:t>f</w:t>
      </w:r>
      <w:r w:rsidRPr="00296FA2">
        <w:rPr>
          <w:rFonts w:ascii="Arial" w:hAnsi="Arial" w:cs="Arial"/>
          <w:sz w:val="22"/>
          <w:szCs w:val="22"/>
        </w:rPr>
        <w:t>ee</w:t>
      </w:r>
      <w:r w:rsidR="00901D4D" w:rsidRPr="00296FA2">
        <w:rPr>
          <w:rFonts w:ascii="Arial" w:hAnsi="Arial" w:cs="Arial"/>
          <w:sz w:val="22"/>
          <w:szCs w:val="22"/>
        </w:rPr>
        <w:t xml:space="preserve"> is</w:t>
      </w:r>
      <w:r w:rsidRPr="00296FA2">
        <w:rPr>
          <w:rFonts w:ascii="Arial" w:hAnsi="Arial" w:cs="Arial"/>
          <w:sz w:val="22"/>
          <w:szCs w:val="22"/>
        </w:rPr>
        <w:t xml:space="preserve"> £</w:t>
      </w:r>
      <w:r w:rsidR="00CA4E15" w:rsidRPr="00296FA2">
        <w:rPr>
          <w:rFonts w:ascii="Arial" w:hAnsi="Arial" w:cs="Arial"/>
          <w:sz w:val="22"/>
          <w:szCs w:val="22"/>
        </w:rPr>
        <w:t>55</w:t>
      </w:r>
      <w:r w:rsidRPr="00296FA2">
        <w:rPr>
          <w:rFonts w:ascii="Arial" w:hAnsi="Arial" w:cs="Arial"/>
          <w:sz w:val="22"/>
          <w:szCs w:val="22"/>
        </w:rPr>
        <w:t xml:space="preserve"> for entries received </w:t>
      </w:r>
      <w:r w:rsidR="008E4C14" w:rsidRPr="00296FA2">
        <w:rPr>
          <w:rFonts w:ascii="Arial" w:hAnsi="Arial" w:cs="Arial"/>
          <w:sz w:val="22"/>
          <w:szCs w:val="22"/>
        </w:rPr>
        <w:t xml:space="preserve">on or </w:t>
      </w:r>
      <w:r w:rsidRPr="00296FA2">
        <w:rPr>
          <w:rFonts w:ascii="Arial" w:hAnsi="Arial" w:cs="Arial"/>
          <w:sz w:val="22"/>
          <w:szCs w:val="22"/>
        </w:rPr>
        <w:t>before 1</w:t>
      </w:r>
      <w:r w:rsidR="00CA4E15" w:rsidRPr="00296FA2">
        <w:rPr>
          <w:rFonts w:ascii="Arial" w:hAnsi="Arial" w:cs="Arial"/>
          <w:sz w:val="22"/>
          <w:szCs w:val="22"/>
        </w:rPr>
        <w:t>5</w:t>
      </w:r>
      <w:r w:rsidRPr="00296FA2">
        <w:rPr>
          <w:rFonts w:ascii="Arial" w:hAnsi="Arial" w:cs="Arial"/>
          <w:sz w:val="22"/>
          <w:szCs w:val="22"/>
        </w:rPr>
        <w:t xml:space="preserve"> September 202</w:t>
      </w:r>
      <w:r w:rsidR="00CA4E15" w:rsidRPr="00296FA2">
        <w:rPr>
          <w:rFonts w:ascii="Arial" w:hAnsi="Arial" w:cs="Arial"/>
          <w:sz w:val="22"/>
          <w:szCs w:val="22"/>
        </w:rPr>
        <w:t>5</w:t>
      </w:r>
      <w:r w:rsidR="00E25A33" w:rsidRPr="00296FA2">
        <w:rPr>
          <w:rFonts w:ascii="Arial" w:hAnsi="Arial" w:cs="Arial"/>
          <w:sz w:val="22"/>
          <w:szCs w:val="22"/>
        </w:rPr>
        <w:t>,</w:t>
      </w:r>
      <w:r w:rsidRPr="00296FA2">
        <w:rPr>
          <w:rFonts w:ascii="Arial" w:hAnsi="Arial" w:cs="Arial"/>
          <w:sz w:val="22"/>
          <w:szCs w:val="22"/>
        </w:rPr>
        <w:t xml:space="preserve"> with a</w:t>
      </w:r>
      <w:r w:rsidR="00E25A33" w:rsidRPr="00296FA2">
        <w:rPr>
          <w:rFonts w:ascii="Arial" w:hAnsi="Arial" w:cs="Arial"/>
          <w:sz w:val="22"/>
          <w:szCs w:val="22"/>
        </w:rPr>
        <w:t>n additional</w:t>
      </w:r>
      <w:r w:rsidRPr="00296FA2">
        <w:rPr>
          <w:rFonts w:ascii="Arial" w:hAnsi="Arial" w:cs="Arial"/>
          <w:sz w:val="22"/>
          <w:szCs w:val="22"/>
        </w:rPr>
        <w:t xml:space="preserve"> late entry surcharge of £30</w:t>
      </w:r>
      <w:r w:rsidR="00B95A2F" w:rsidRPr="00296FA2">
        <w:rPr>
          <w:rFonts w:ascii="Arial" w:hAnsi="Arial" w:cs="Arial"/>
          <w:sz w:val="22"/>
          <w:szCs w:val="22"/>
        </w:rPr>
        <w:t xml:space="preserve"> </w:t>
      </w:r>
      <w:r w:rsidR="00E25A33" w:rsidRPr="00296FA2">
        <w:rPr>
          <w:rFonts w:ascii="Arial" w:hAnsi="Arial" w:cs="Arial"/>
          <w:sz w:val="22"/>
          <w:szCs w:val="22"/>
        </w:rPr>
        <w:t>for entries after that date</w:t>
      </w:r>
      <w:r w:rsidRPr="00296FA2">
        <w:rPr>
          <w:rFonts w:ascii="Arial" w:hAnsi="Arial" w:cs="Arial"/>
          <w:sz w:val="22"/>
          <w:szCs w:val="22"/>
        </w:rPr>
        <w:t>.</w:t>
      </w:r>
    </w:p>
    <w:p w14:paraId="7FB64D3D" w14:textId="3FDC8E20" w:rsidR="004E0E17" w:rsidRPr="00296FA2" w:rsidRDefault="004E0E17" w:rsidP="000918BB">
      <w:pPr>
        <w:pStyle w:val="ListParagraph"/>
        <w:numPr>
          <w:ilvl w:val="1"/>
          <w:numId w:val="5"/>
        </w:numPr>
        <w:tabs>
          <w:tab w:val="clear" w:pos="645"/>
        </w:tabs>
        <w:spacing w:before="0" w:after="120"/>
        <w:ind w:left="567" w:hanging="567"/>
        <w:contextualSpacing w:val="0"/>
        <w:rPr>
          <w:rFonts w:ascii="Arial" w:hAnsi="Arial" w:cs="Arial"/>
          <w:sz w:val="22"/>
          <w:szCs w:val="22"/>
        </w:rPr>
      </w:pPr>
      <w:r w:rsidRPr="00296FA2">
        <w:rPr>
          <w:rFonts w:ascii="Arial" w:hAnsi="Arial" w:cs="Arial"/>
          <w:sz w:val="22"/>
          <w:szCs w:val="22"/>
        </w:rPr>
        <w:t xml:space="preserve">Boats entering </w:t>
      </w:r>
      <w:r w:rsidR="0067260E" w:rsidRPr="00296FA2">
        <w:rPr>
          <w:rFonts w:ascii="Arial" w:hAnsi="Arial" w:cs="Arial"/>
          <w:sz w:val="22"/>
          <w:szCs w:val="22"/>
        </w:rPr>
        <w:t xml:space="preserve">YTC classes </w:t>
      </w:r>
      <w:r w:rsidRPr="00296FA2">
        <w:rPr>
          <w:rFonts w:ascii="Arial" w:hAnsi="Arial" w:cs="Arial"/>
          <w:sz w:val="22"/>
          <w:szCs w:val="22"/>
        </w:rPr>
        <w:t>must provide a copy of their 202</w:t>
      </w:r>
      <w:r w:rsidR="00CA4E15" w:rsidRPr="00296FA2">
        <w:rPr>
          <w:rFonts w:ascii="Arial" w:hAnsi="Arial" w:cs="Arial"/>
          <w:sz w:val="22"/>
          <w:szCs w:val="22"/>
        </w:rPr>
        <w:t>5</w:t>
      </w:r>
      <w:r w:rsidR="0067260E" w:rsidRPr="00296FA2">
        <w:rPr>
          <w:rFonts w:ascii="Arial" w:hAnsi="Arial" w:cs="Arial"/>
          <w:sz w:val="22"/>
          <w:szCs w:val="22"/>
        </w:rPr>
        <w:t xml:space="preserve"> YTC</w:t>
      </w:r>
      <w:r w:rsidRPr="00296FA2">
        <w:rPr>
          <w:rFonts w:ascii="Arial" w:hAnsi="Arial" w:cs="Arial"/>
          <w:sz w:val="22"/>
          <w:szCs w:val="22"/>
        </w:rPr>
        <w:t xml:space="preserve"> certificate unless they have already provided to SLRC.</w:t>
      </w:r>
    </w:p>
    <w:p w14:paraId="7A2997F0" w14:textId="2E7F9AB5" w:rsidR="00C4083B" w:rsidRPr="00296FA2" w:rsidRDefault="00DE34A9" w:rsidP="00B86E84">
      <w:pPr>
        <w:pStyle w:val="ListParagraph"/>
        <w:numPr>
          <w:ilvl w:val="1"/>
          <w:numId w:val="5"/>
        </w:numPr>
        <w:tabs>
          <w:tab w:val="clear" w:pos="645"/>
        </w:tabs>
        <w:spacing w:before="0" w:after="120"/>
        <w:ind w:left="567" w:hanging="567"/>
        <w:contextualSpacing w:val="0"/>
        <w:rPr>
          <w:rFonts w:ascii="Arial" w:hAnsi="Arial" w:cs="Arial"/>
          <w:sz w:val="22"/>
          <w:szCs w:val="22"/>
        </w:rPr>
      </w:pPr>
      <w:r w:rsidRPr="00296FA2">
        <w:rPr>
          <w:rFonts w:ascii="Arial" w:hAnsi="Arial" w:cs="Arial"/>
          <w:sz w:val="22"/>
          <w:szCs w:val="22"/>
        </w:rPr>
        <w:t>The c</w:t>
      </w:r>
      <w:r w:rsidR="00C4083B" w:rsidRPr="00296FA2">
        <w:rPr>
          <w:rFonts w:ascii="Arial" w:hAnsi="Arial" w:cs="Arial"/>
          <w:sz w:val="22"/>
          <w:szCs w:val="22"/>
        </w:rPr>
        <w:t xml:space="preserve">losing date for entries will be 12 noon on </w:t>
      </w:r>
      <w:r w:rsidR="0067260E" w:rsidRPr="00296FA2">
        <w:rPr>
          <w:rFonts w:ascii="Arial" w:hAnsi="Arial" w:cs="Arial"/>
          <w:sz w:val="22"/>
          <w:szCs w:val="22"/>
        </w:rPr>
        <w:t>1</w:t>
      </w:r>
      <w:r w:rsidR="00CA4E15" w:rsidRPr="00296FA2">
        <w:rPr>
          <w:rFonts w:ascii="Arial" w:hAnsi="Arial" w:cs="Arial"/>
          <w:sz w:val="22"/>
          <w:szCs w:val="22"/>
        </w:rPr>
        <w:t>8</w:t>
      </w:r>
      <w:r w:rsidR="00FD3AF2" w:rsidRPr="00296FA2">
        <w:rPr>
          <w:rFonts w:ascii="Arial" w:hAnsi="Arial" w:cs="Arial"/>
          <w:sz w:val="22"/>
          <w:szCs w:val="22"/>
        </w:rPr>
        <w:t xml:space="preserve"> </w:t>
      </w:r>
      <w:r w:rsidR="00C4083B" w:rsidRPr="00296FA2">
        <w:rPr>
          <w:rFonts w:ascii="Arial" w:hAnsi="Arial" w:cs="Arial"/>
          <w:sz w:val="22"/>
          <w:szCs w:val="22"/>
        </w:rPr>
        <w:t>September 202</w:t>
      </w:r>
      <w:r w:rsidR="00FD3AF2" w:rsidRPr="00296FA2">
        <w:rPr>
          <w:rFonts w:ascii="Arial" w:hAnsi="Arial" w:cs="Arial"/>
          <w:sz w:val="22"/>
          <w:szCs w:val="22"/>
        </w:rPr>
        <w:t>5</w:t>
      </w:r>
      <w:r w:rsidR="00C4083B" w:rsidRPr="00296FA2">
        <w:rPr>
          <w:rFonts w:ascii="Arial" w:hAnsi="Arial" w:cs="Arial"/>
          <w:sz w:val="22"/>
          <w:szCs w:val="22"/>
        </w:rPr>
        <w:t>.</w:t>
      </w:r>
    </w:p>
    <w:p w14:paraId="018D7E27" w14:textId="77777777" w:rsidR="005D4DE9" w:rsidRDefault="005D4DE9">
      <w:pPr>
        <w:spacing w:before="0"/>
        <w:rPr>
          <w:rFonts w:ascii="Arial" w:hAnsi="Arial" w:cs="Arial"/>
          <w:b/>
          <w:bCs/>
          <w:sz w:val="22"/>
          <w:szCs w:val="22"/>
        </w:rPr>
      </w:pPr>
      <w:r>
        <w:rPr>
          <w:rFonts w:ascii="Arial" w:hAnsi="Arial" w:cs="Arial"/>
          <w:b/>
          <w:bCs/>
          <w:sz w:val="22"/>
          <w:szCs w:val="22"/>
        </w:rPr>
        <w:br w:type="page"/>
      </w:r>
    </w:p>
    <w:p w14:paraId="2748884C" w14:textId="4DC10945" w:rsidR="00CF31AE" w:rsidRPr="00296FA2" w:rsidRDefault="008A5739"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lastRenderedPageBreak/>
        <w:t>SCHEDULE</w:t>
      </w:r>
    </w:p>
    <w:p w14:paraId="7077FA4B" w14:textId="2DF18E1B" w:rsidR="00DF46F6" w:rsidRPr="00296FA2" w:rsidRDefault="00DF46F6" w:rsidP="00B86E84">
      <w:pPr>
        <w:spacing w:before="0" w:after="120"/>
        <w:ind w:left="567"/>
        <w:rPr>
          <w:rFonts w:ascii="Arial" w:hAnsi="Arial" w:cs="Arial"/>
          <w:sz w:val="22"/>
          <w:szCs w:val="22"/>
        </w:rPr>
      </w:pPr>
      <w:r w:rsidRPr="00296FA2">
        <w:rPr>
          <w:rFonts w:ascii="Arial" w:hAnsi="Arial" w:cs="Arial"/>
          <w:sz w:val="22"/>
          <w:szCs w:val="22"/>
        </w:rPr>
        <w:t xml:space="preserve">Weather permitting, there will be two races each Saturday giving a total of 10 races. The first Warning Signal will be at </w:t>
      </w:r>
      <w:r w:rsidR="00E81C28" w:rsidRPr="00296FA2">
        <w:rPr>
          <w:rFonts w:ascii="Arial" w:hAnsi="Arial" w:cs="Arial"/>
          <w:sz w:val="22"/>
          <w:szCs w:val="22"/>
        </w:rPr>
        <w:t>1255</w:t>
      </w:r>
      <w:r w:rsidRPr="00296FA2">
        <w:rPr>
          <w:rFonts w:ascii="Arial" w:hAnsi="Arial" w:cs="Arial"/>
          <w:sz w:val="22"/>
          <w:szCs w:val="22"/>
        </w:rPr>
        <w:t>.</w:t>
      </w:r>
    </w:p>
    <w:p w14:paraId="0E0CFB2A" w14:textId="77777777" w:rsidR="007A2CCC" w:rsidRPr="00296FA2" w:rsidRDefault="007A2CCC"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COMMUNICATION</w:t>
      </w:r>
    </w:p>
    <w:p w14:paraId="3CE084F5" w14:textId="7B23A919" w:rsidR="007A2CCC" w:rsidRPr="00296FA2" w:rsidRDefault="007A2CCC" w:rsidP="00105E9B">
      <w:pPr>
        <w:spacing w:before="0" w:after="120"/>
        <w:ind w:left="567"/>
        <w:rPr>
          <w:rFonts w:ascii="Arial" w:hAnsi="Arial" w:cs="Arial"/>
          <w:sz w:val="22"/>
          <w:szCs w:val="22"/>
        </w:rPr>
      </w:pPr>
      <w:r w:rsidRPr="00296FA2">
        <w:rPr>
          <w:rFonts w:ascii="Arial" w:hAnsi="Arial" w:cs="Arial"/>
          <w:sz w:val="22"/>
          <w:szCs w:val="22"/>
        </w:rPr>
        <w:t>Before and during racing, the race committee may communicate to competitors on VHF channel 37, call sign “</w:t>
      </w:r>
      <w:proofErr w:type="spellStart"/>
      <w:r w:rsidRPr="00296FA2">
        <w:rPr>
          <w:rFonts w:ascii="Arial" w:hAnsi="Arial" w:cs="Arial"/>
          <w:sz w:val="22"/>
          <w:szCs w:val="22"/>
        </w:rPr>
        <w:t>Trasnagh</w:t>
      </w:r>
      <w:proofErr w:type="spellEnd"/>
      <w:r w:rsidRPr="00296FA2">
        <w:rPr>
          <w:rFonts w:ascii="Arial" w:hAnsi="Arial" w:cs="Arial"/>
          <w:sz w:val="22"/>
          <w:szCs w:val="22"/>
        </w:rPr>
        <w:t xml:space="preserve"> Battery”.  This may include notification of changes to sailing instructions and announcing premature starters.</w:t>
      </w:r>
    </w:p>
    <w:p w14:paraId="541DD94D" w14:textId="7FC73159" w:rsidR="00467E11" w:rsidRPr="00296FA2" w:rsidRDefault="00BD59E8"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MOORINGS</w:t>
      </w:r>
    </w:p>
    <w:p w14:paraId="423763CE" w14:textId="06D878AB" w:rsidR="00BD59E8" w:rsidRPr="00296FA2" w:rsidRDefault="00BD59E8" w:rsidP="00105E9B">
      <w:pPr>
        <w:spacing w:before="0" w:after="120"/>
        <w:ind w:left="567"/>
        <w:rPr>
          <w:rFonts w:ascii="Arial" w:hAnsi="Arial" w:cs="Arial"/>
          <w:sz w:val="22"/>
          <w:szCs w:val="22"/>
        </w:rPr>
      </w:pPr>
      <w:r w:rsidRPr="00296FA2">
        <w:rPr>
          <w:rFonts w:ascii="Arial" w:hAnsi="Arial" w:cs="Arial"/>
          <w:sz w:val="22"/>
          <w:szCs w:val="22"/>
        </w:rPr>
        <w:t>SLYC will endeavour to arrange suitable moorings in Whiterock Bay for visiting yachts whose owners request this facility. Yacht owners borrowing moorings do so at their own risk as all are privately owned and not maintained by SLYC.</w:t>
      </w:r>
      <w:r w:rsidR="00CA4E15" w:rsidRPr="00296FA2">
        <w:rPr>
          <w:rFonts w:ascii="Arial" w:hAnsi="Arial" w:cs="Arial"/>
          <w:sz w:val="22"/>
          <w:szCs w:val="22"/>
        </w:rPr>
        <w:t xml:space="preserve"> Please note that th</w:t>
      </w:r>
      <w:r w:rsidR="00FD3AF2" w:rsidRPr="00296FA2">
        <w:rPr>
          <w:rFonts w:ascii="Arial" w:hAnsi="Arial" w:cs="Arial"/>
          <w:sz w:val="22"/>
          <w:szCs w:val="22"/>
        </w:rPr>
        <w:t xml:space="preserve">at the number of moorings is limited and they will be allocated on a first come first served basis. </w:t>
      </w:r>
    </w:p>
    <w:p w14:paraId="266CB706" w14:textId="7AC3DE8C" w:rsidR="00467E11" w:rsidRPr="00296FA2" w:rsidRDefault="00467E11"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INSURANCE</w:t>
      </w:r>
    </w:p>
    <w:p w14:paraId="7FBC5027" w14:textId="6209D194" w:rsidR="00467E11" w:rsidRPr="00296FA2" w:rsidRDefault="00467E11" w:rsidP="00105E9B">
      <w:pPr>
        <w:spacing w:before="0" w:after="120"/>
        <w:ind w:left="567"/>
        <w:rPr>
          <w:rFonts w:ascii="Arial" w:hAnsi="Arial" w:cs="Arial"/>
          <w:sz w:val="22"/>
          <w:szCs w:val="22"/>
        </w:rPr>
      </w:pPr>
      <w:r w:rsidRPr="00296FA2">
        <w:rPr>
          <w:rFonts w:ascii="Arial" w:hAnsi="Arial" w:cs="Arial"/>
          <w:sz w:val="22"/>
          <w:szCs w:val="22"/>
        </w:rPr>
        <w:t xml:space="preserve">Each participating boat shall be insured with valid third-party liability insurance with a minimum cover of </w:t>
      </w:r>
      <w:r w:rsidR="005438CF" w:rsidRPr="00296FA2">
        <w:rPr>
          <w:rFonts w:ascii="Arial" w:hAnsi="Arial" w:cs="Arial"/>
          <w:sz w:val="22"/>
          <w:szCs w:val="22"/>
        </w:rPr>
        <w:t>£</w:t>
      </w:r>
      <w:r w:rsidR="00FD3AF2" w:rsidRPr="00296FA2">
        <w:rPr>
          <w:rFonts w:ascii="Arial" w:hAnsi="Arial" w:cs="Arial"/>
          <w:sz w:val="22"/>
          <w:szCs w:val="22"/>
        </w:rPr>
        <w:t>3</w:t>
      </w:r>
      <w:r w:rsidR="005438CF" w:rsidRPr="00296FA2">
        <w:rPr>
          <w:rFonts w:ascii="Arial" w:hAnsi="Arial" w:cs="Arial"/>
          <w:sz w:val="22"/>
          <w:szCs w:val="22"/>
        </w:rPr>
        <w:t xml:space="preserve">,000,000 </w:t>
      </w:r>
      <w:r w:rsidRPr="00296FA2">
        <w:rPr>
          <w:rFonts w:ascii="Arial" w:hAnsi="Arial" w:cs="Arial"/>
          <w:sz w:val="22"/>
          <w:szCs w:val="22"/>
        </w:rPr>
        <w:t xml:space="preserve">per incident. </w:t>
      </w:r>
    </w:p>
    <w:p w14:paraId="765BF0C2" w14:textId="542FA137" w:rsidR="00467E11" w:rsidRPr="00296FA2" w:rsidRDefault="00467E11"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PRIZES</w:t>
      </w:r>
    </w:p>
    <w:p w14:paraId="6910B081" w14:textId="4732509C" w:rsidR="00E068EF" w:rsidRPr="00296FA2" w:rsidRDefault="00E068EF" w:rsidP="00105E9B">
      <w:pPr>
        <w:spacing w:before="0" w:after="120"/>
        <w:ind w:left="567"/>
        <w:rPr>
          <w:rFonts w:ascii="Arial" w:hAnsi="Arial" w:cs="Arial"/>
          <w:sz w:val="22"/>
          <w:szCs w:val="22"/>
        </w:rPr>
      </w:pPr>
      <w:r w:rsidRPr="00296FA2">
        <w:rPr>
          <w:rFonts w:ascii="Arial" w:hAnsi="Arial" w:cs="Arial"/>
          <w:sz w:val="22"/>
          <w:szCs w:val="22"/>
        </w:rPr>
        <w:t xml:space="preserve">Prizes will be awarded </w:t>
      </w:r>
      <w:r w:rsidR="008C2D1F">
        <w:rPr>
          <w:rFonts w:ascii="Arial" w:hAnsi="Arial" w:cs="Arial"/>
          <w:sz w:val="22"/>
          <w:szCs w:val="22"/>
        </w:rPr>
        <w:t xml:space="preserve">for each race sailed and for all classes on a rolling basis </w:t>
      </w:r>
      <w:r w:rsidR="00FD3AF2" w:rsidRPr="00296FA2">
        <w:rPr>
          <w:rFonts w:ascii="Arial" w:hAnsi="Arial" w:cs="Arial"/>
          <w:sz w:val="22"/>
          <w:szCs w:val="22"/>
        </w:rPr>
        <w:t xml:space="preserve">and </w:t>
      </w:r>
      <w:r w:rsidRPr="00296FA2">
        <w:rPr>
          <w:rFonts w:ascii="Arial" w:hAnsi="Arial" w:cs="Arial"/>
          <w:sz w:val="22"/>
          <w:szCs w:val="22"/>
        </w:rPr>
        <w:t>will be presented in the Clubhouse after racing each Saturday when the Bar will be open and soup will be served.</w:t>
      </w:r>
    </w:p>
    <w:p w14:paraId="5F03F68D" w14:textId="3CB624AC" w:rsidR="00E068EF" w:rsidRPr="00296FA2" w:rsidRDefault="006E7578" w:rsidP="00105E9B">
      <w:pPr>
        <w:spacing w:before="0" w:after="120"/>
        <w:ind w:left="567"/>
        <w:rPr>
          <w:rFonts w:ascii="Arial" w:hAnsi="Arial" w:cs="Arial"/>
          <w:sz w:val="22"/>
          <w:szCs w:val="22"/>
        </w:rPr>
      </w:pPr>
      <w:r w:rsidRPr="00296FA2">
        <w:rPr>
          <w:rFonts w:ascii="Arial" w:hAnsi="Arial" w:cs="Arial"/>
          <w:sz w:val="22"/>
          <w:szCs w:val="22"/>
        </w:rPr>
        <w:t>Prizes</w:t>
      </w:r>
      <w:r w:rsidR="00E068EF" w:rsidRPr="00296FA2">
        <w:rPr>
          <w:rFonts w:ascii="Arial" w:hAnsi="Arial" w:cs="Arial"/>
          <w:sz w:val="22"/>
          <w:szCs w:val="22"/>
        </w:rPr>
        <w:t xml:space="preserve"> for </w:t>
      </w:r>
      <w:r w:rsidR="0061760A" w:rsidRPr="00296FA2">
        <w:rPr>
          <w:rFonts w:ascii="Arial" w:hAnsi="Arial" w:cs="Arial"/>
          <w:sz w:val="22"/>
          <w:szCs w:val="22"/>
        </w:rPr>
        <w:t xml:space="preserve">the </w:t>
      </w:r>
      <w:r w:rsidR="004D3C6A" w:rsidRPr="00296FA2">
        <w:rPr>
          <w:rFonts w:ascii="Arial" w:hAnsi="Arial" w:cs="Arial"/>
          <w:sz w:val="22"/>
          <w:szCs w:val="22"/>
        </w:rPr>
        <w:t>first</w:t>
      </w:r>
      <w:r w:rsidR="00FD3AF2" w:rsidRPr="00296FA2">
        <w:rPr>
          <w:rFonts w:ascii="Arial" w:hAnsi="Arial" w:cs="Arial"/>
          <w:sz w:val="22"/>
          <w:szCs w:val="22"/>
        </w:rPr>
        <w:t xml:space="preserve">, second </w:t>
      </w:r>
      <w:r w:rsidR="004D3C6A" w:rsidRPr="00296FA2">
        <w:rPr>
          <w:rFonts w:ascii="Arial" w:hAnsi="Arial" w:cs="Arial"/>
          <w:sz w:val="22"/>
          <w:szCs w:val="22"/>
        </w:rPr>
        <w:t xml:space="preserve">and </w:t>
      </w:r>
      <w:r w:rsidR="00FD3AF2" w:rsidRPr="00296FA2">
        <w:rPr>
          <w:rFonts w:ascii="Arial" w:hAnsi="Arial" w:cs="Arial"/>
          <w:sz w:val="22"/>
          <w:szCs w:val="22"/>
        </w:rPr>
        <w:t xml:space="preserve">third </w:t>
      </w:r>
      <w:r w:rsidR="0061760A" w:rsidRPr="00296FA2">
        <w:rPr>
          <w:rFonts w:ascii="Arial" w:hAnsi="Arial" w:cs="Arial"/>
          <w:sz w:val="22"/>
          <w:szCs w:val="22"/>
        </w:rPr>
        <w:t>boats</w:t>
      </w:r>
      <w:r w:rsidR="00E068EF" w:rsidRPr="00296FA2">
        <w:rPr>
          <w:rFonts w:ascii="Arial" w:hAnsi="Arial" w:cs="Arial"/>
          <w:sz w:val="22"/>
          <w:szCs w:val="22"/>
        </w:rPr>
        <w:t xml:space="preserve"> in each class in the series will be presented in the Clubhouse </w:t>
      </w:r>
      <w:r w:rsidR="004D3C6A" w:rsidRPr="00296FA2">
        <w:rPr>
          <w:rFonts w:ascii="Arial" w:hAnsi="Arial" w:cs="Arial"/>
          <w:sz w:val="22"/>
          <w:szCs w:val="22"/>
        </w:rPr>
        <w:t xml:space="preserve">at a </w:t>
      </w:r>
      <w:proofErr w:type="spellStart"/>
      <w:r w:rsidR="004D3C6A" w:rsidRPr="00296FA2">
        <w:rPr>
          <w:rFonts w:ascii="Arial" w:hAnsi="Arial" w:cs="Arial"/>
          <w:sz w:val="22"/>
          <w:szCs w:val="22"/>
        </w:rPr>
        <w:t>Frostie</w:t>
      </w:r>
      <w:proofErr w:type="spellEnd"/>
      <w:r w:rsidR="004D3C6A" w:rsidRPr="00296FA2">
        <w:rPr>
          <w:rFonts w:ascii="Arial" w:hAnsi="Arial" w:cs="Arial"/>
          <w:sz w:val="22"/>
          <w:szCs w:val="22"/>
        </w:rPr>
        <w:t xml:space="preserve"> Prizegiving dinner</w:t>
      </w:r>
      <w:r w:rsidR="0004265C" w:rsidRPr="00296FA2">
        <w:rPr>
          <w:rFonts w:ascii="Arial" w:hAnsi="Arial" w:cs="Arial"/>
          <w:sz w:val="22"/>
          <w:szCs w:val="22"/>
        </w:rPr>
        <w:t xml:space="preserve"> which </w:t>
      </w:r>
      <w:r w:rsidR="00FD3AF2" w:rsidRPr="00296FA2">
        <w:rPr>
          <w:rFonts w:ascii="Arial" w:hAnsi="Arial" w:cs="Arial"/>
          <w:sz w:val="22"/>
          <w:szCs w:val="22"/>
        </w:rPr>
        <w:t xml:space="preserve">is planned for </w:t>
      </w:r>
      <w:r w:rsidR="00AC3708">
        <w:rPr>
          <w:rFonts w:ascii="Arial" w:hAnsi="Arial" w:cs="Arial"/>
          <w:sz w:val="22"/>
          <w:szCs w:val="22"/>
        </w:rPr>
        <w:t>25</w:t>
      </w:r>
      <w:r w:rsidR="00AC3708" w:rsidRPr="00AC3708">
        <w:rPr>
          <w:rFonts w:ascii="Arial" w:hAnsi="Arial" w:cs="Arial"/>
          <w:sz w:val="22"/>
          <w:szCs w:val="22"/>
          <w:vertAlign w:val="superscript"/>
        </w:rPr>
        <w:t>th</w:t>
      </w:r>
      <w:r w:rsidR="00AC3708">
        <w:rPr>
          <w:rFonts w:ascii="Arial" w:hAnsi="Arial" w:cs="Arial"/>
          <w:sz w:val="22"/>
          <w:szCs w:val="22"/>
        </w:rPr>
        <w:t xml:space="preserve"> October</w:t>
      </w:r>
      <w:r w:rsidR="009D3C7D">
        <w:rPr>
          <w:rFonts w:ascii="Arial" w:hAnsi="Arial" w:cs="Arial"/>
          <w:sz w:val="22"/>
          <w:szCs w:val="22"/>
        </w:rPr>
        <w:t>.  D</w:t>
      </w:r>
      <w:r w:rsidR="0004265C" w:rsidRPr="00296FA2">
        <w:rPr>
          <w:rFonts w:ascii="Arial" w:hAnsi="Arial" w:cs="Arial"/>
          <w:sz w:val="22"/>
          <w:szCs w:val="22"/>
        </w:rPr>
        <w:t>etails to follow.</w:t>
      </w:r>
    </w:p>
    <w:p w14:paraId="3554460C" w14:textId="236F55D3" w:rsidR="00467E11" w:rsidRPr="00296FA2" w:rsidRDefault="00467E11" w:rsidP="004B7333">
      <w:pPr>
        <w:pStyle w:val="ListParagraph"/>
        <w:numPr>
          <w:ilvl w:val="0"/>
          <w:numId w:val="3"/>
        </w:numPr>
        <w:tabs>
          <w:tab w:val="clear" w:pos="645"/>
        </w:tabs>
        <w:spacing w:before="240" w:after="120"/>
        <w:ind w:left="567" w:hanging="567"/>
        <w:contextualSpacing w:val="0"/>
        <w:rPr>
          <w:rFonts w:ascii="Arial" w:hAnsi="Arial" w:cs="Arial"/>
          <w:b/>
          <w:bCs/>
          <w:sz w:val="22"/>
          <w:szCs w:val="22"/>
        </w:rPr>
      </w:pPr>
      <w:r w:rsidRPr="00296FA2">
        <w:rPr>
          <w:rFonts w:ascii="Arial" w:hAnsi="Arial" w:cs="Arial"/>
          <w:b/>
          <w:bCs/>
          <w:sz w:val="22"/>
          <w:szCs w:val="22"/>
        </w:rPr>
        <w:t>FURTHER INFORMATION</w:t>
      </w:r>
    </w:p>
    <w:p w14:paraId="7077FA5F" w14:textId="14CDBE24" w:rsidR="00DF46F6" w:rsidRPr="00296FA2" w:rsidRDefault="00467E11" w:rsidP="00105E9B">
      <w:pPr>
        <w:spacing w:before="0" w:after="120"/>
        <w:ind w:left="567"/>
        <w:rPr>
          <w:rFonts w:ascii="Arial" w:hAnsi="Arial" w:cs="Arial"/>
          <w:sz w:val="22"/>
          <w:szCs w:val="22"/>
        </w:rPr>
      </w:pPr>
      <w:r w:rsidRPr="00296FA2">
        <w:rPr>
          <w:rFonts w:ascii="Arial" w:hAnsi="Arial" w:cs="Arial"/>
          <w:sz w:val="22"/>
          <w:szCs w:val="22"/>
        </w:rPr>
        <w:t xml:space="preserve">For further information please contact </w:t>
      </w:r>
      <w:r w:rsidR="00034464" w:rsidRPr="00296FA2">
        <w:rPr>
          <w:rFonts w:ascii="Arial" w:hAnsi="Arial" w:cs="Arial"/>
          <w:sz w:val="22"/>
          <w:szCs w:val="22"/>
        </w:rPr>
        <w:t>the office at SLYC.</w:t>
      </w:r>
    </w:p>
    <w:p w14:paraId="7077FA60" w14:textId="2546FDF0" w:rsidR="00DF46F6" w:rsidRPr="00296FA2" w:rsidRDefault="00B259BD" w:rsidP="00105E9B">
      <w:pPr>
        <w:spacing w:before="0" w:after="120"/>
        <w:ind w:left="567"/>
        <w:rPr>
          <w:rFonts w:ascii="Arial" w:hAnsi="Arial" w:cs="Arial"/>
          <w:sz w:val="22"/>
          <w:szCs w:val="22"/>
        </w:rPr>
      </w:pPr>
      <w:r w:rsidRPr="00296FA2">
        <w:rPr>
          <w:rFonts w:ascii="Arial" w:hAnsi="Arial" w:cs="Arial"/>
          <w:sz w:val="22"/>
          <w:szCs w:val="22"/>
        </w:rPr>
        <w:t xml:space="preserve">Tel: 028  97541883  </w:t>
      </w:r>
    </w:p>
    <w:p w14:paraId="7077FA61" w14:textId="4F3DAFE9" w:rsidR="00DF46F6" w:rsidRPr="00296FA2" w:rsidRDefault="00DF46F6" w:rsidP="00105E9B">
      <w:pPr>
        <w:spacing w:before="0" w:after="120"/>
        <w:ind w:left="567"/>
        <w:rPr>
          <w:rFonts w:ascii="Arial" w:hAnsi="Arial" w:cs="Arial"/>
          <w:sz w:val="22"/>
          <w:szCs w:val="22"/>
        </w:rPr>
      </w:pPr>
      <w:r w:rsidRPr="00296FA2">
        <w:rPr>
          <w:rFonts w:ascii="Arial" w:hAnsi="Arial" w:cs="Arial"/>
          <w:sz w:val="22"/>
          <w:szCs w:val="22"/>
        </w:rPr>
        <w:t xml:space="preserve">E-mail:  </w:t>
      </w:r>
      <w:hyperlink r:id="rId12" w:history="1">
        <w:r w:rsidR="004B7333" w:rsidRPr="00296FA2">
          <w:rPr>
            <w:rStyle w:val="Hyperlink"/>
            <w:rFonts w:ascii="Arial" w:hAnsi="Arial" w:cs="Arial"/>
            <w:sz w:val="22"/>
            <w:szCs w:val="22"/>
          </w:rPr>
          <w:t>office@slyc.co.uk</w:t>
        </w:r>
      </w:hyperlink>
    </w:p>
    <w:p w14:paraId="4C76BE59" w14:textId="65A29BE7" w:rsidR="000310D8" w:rsidRPr="00296FA2" w:rsidRDefault="000310D8" w:rsidP="001C5229">
      <w:pPr>
        <w:spacing w:before="0" w:after="120"/>
        <w:rPr>
          <w:rFonts w:ascii="Arial" w:hAnsi="Arial" w:cs="Arial"/>
          <w:sz w:val="22"/>
          <w:szCs w:val="22"/>
        </w:rPr>
      </w:pPr>
    </w:p>
    <w:sectPr w:rsidR="000310D8" w:rsidRPr="00296FA2" w:rsidSect="00A834C7">
      <w:headerReference w:type="even" r:id="rId13"/>
      <w:headerReference w:type="default" r:id="rId14"/>
      <w:footerReference w:type="even" r:id="rId15"/>
      <w:footerReference w:type="default" r:id="rId16"/>
      <w:headerReference w:type="first" r:id="rId17"/>
      <w:footerReference w:type="first" r:id="rId1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D24B" w14:textId="77777777" w:rsidR="00903444" w:rsidRDefault="00903444" w:rsidP="009431BF">
      <w:r>
        <w:separator/>
      </w:r>
    </w:p>
  </w:endnote>
  <w:endnote w:type="continuationSeparator" w:id="0">
    <w:p w14:paraId="2D740DFE" w14:textId="77777777" w:rsidR="00903444" w:rsidRDefault="00903444" w:rsidP="0094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B841" w14:textId="77777777" w:rsidR="00A558BF" w:rsidRDefault="00A55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833886"/>
      <w:docPartObj>
        <w:docPartGallery w:val="Page Numbers (Bottom of Page)"/>
        <w:docPartUnique/>
      </w:docPartObj>
    </w:sdtPr>
    <w:sdtEndPr>
      <w:rPr>
        <w:noProof/>
      </w:rPr>
    </w:sdtEndPr>
    <w:sdtContent>
      <w:p w14:paraId="6CFDF31F" w14:textId="36B016F4" w:rsidR="00B937AA" w:rsidRDefault="00B937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D421" w14:textId="77777777" w:rsidR="00A558BF" w:rsidRDefault="00A55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1828B" w14:textId="77777777" w:rsidR="00903444" w:rsidRDefault="00903444" w:rsidP="009431BF">
      <w:r>
        <w:separator/>
      </w:r>
    </w:p>
  </w:footnote>
  <w:footnote w:type="continuationSeparator" w:id="0">
    <w:p w14:paraId="05CD416E" w14:textId="77777777" w:rsidR="00903444" w:rsidRDefault="00903444" w:rsidP="00943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3FDD" w14:textId="77777777" w:rsidR="00A558BF" w:rsidRDefault="00A55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FA6A" w14:textId="77777777" w:rsidR="00DF46F6" w:rsidRPr="00CD1A59" w:rsidRDefault="00DF46F6" w:rsidP="00BC6DE5">
    <w:pPr>
      <w:pStyle w:val="Header"/>
      <w:tabs>
        <w:tab w:val="clear" w:pos="9026"/>
        <w:tab w:val="left" w:pos="9000"/>
        <w:tab w:val="right" w:pos="9720"/>
      </w:tabs>
      <w:ind w:left="3420" w:right="77"/>
      <w:jc w:val="right"/>
      <w:rPr>
        <w:noProof/>
        <w:lang w:eastAsia="en-GB"/>
      </w:rPr>
    </w:pPr>
    <w:r>
      <w:rPr>
        <w:noProof/>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12A7" w14:textId="77777777" w:rsidR="00A558BF" w:rsidRDefault="00A55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81B97"/>
    <w:multiLevelType w:val="multilevel"/>
    <w:tmpl w:val="93F495B4"/>
    <w:styleLink w:val="Style1"/>
    <w:lvl w:ilvl="0">
      <w:start w:val="10"/>
      <w:numFmt w:val="decimal"/>
      <w:lvlText w:val="%1"/>
      <w:lvlJc w:val="left"/>
      <w:pPr>
        <w:tabs>
          <w:tab w:val="num" w:pos="645"/>
        </w:tabs>
        <w:ind w:left="645" w:hanging="645"/>
      </w:pPr>
      <w:rPr>
        <w:rFonts w:asciiTheme="minorHAnsi" w:hAnsiTheme="minorHAnsi" w:cs="Times New Roman" w:hint="default"/>
      </w:rPr>
    </w:lvl>
    <w:lvl w:ilvl="1">
      <w:start w:val="1"/>
      <w:numFmt w:val="decimal"/>
      <w:lvlText w:val="%1.%2"/>
      <w:lvlJc w:val="left"/>
      <w:pPr>
        <w:tabs>
          <w:tab w:val="num" w:pos="645"/>
        </w:tabs>
        <w:ind w:left="645" w:hanging="64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 w15:restartNumberingAfterBreak="0">
    <w:nsid w:val="69023451"/>
    <w:multiLevelType w:val="multilevel"/>
    <w:tmpl w:val="3F12FB94"/>
    <w:lvl w:ilvl="0">
      <w:start w:val="1"/>
      <w:numFmt w:val="decimal"/>
      <w:lvlText w:val="%1"/>
      <w:lvlJc w:val="left"/>
      <w:pPr>
        <w:tabs>
          <w:tab w:val="num" w:pos="645"/>
        </w:tabs>
        <w:ind w:left="645" w:hanging="645"/>
      </w:pPr>
      <w:rPr>
        <w:rFonts w:asciiTheme="minorHAnsi" w:hAnsiTheme="minorHAnsi" w:cs="Times New Roman" w:hint="default"/>
      </w:rPr>
    </w:lvl>
    <w:lvl w:ilvl="1">
      <w:start w:val="1"/>
      <w:numFmt w:val="decimal"/>
      <w:lvlText w:val="%1.%2"/>
      <w:lvlJc w:val="left"/>
      <w:pPr>
        <w:tabs>
          <w:tab w:val="num" w:pos="645"/>
        </w:tabs>
        <w:ind w:left="645" w:hanging="64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 w15:restartNumberingAfterBreak="0">
    <w:nsid w:val="6BC94ED6"/>
    <w:multiLevelType w:val="multilevel"/>
    <w:tmpl w:val="93F495B4"/>
    <w:lvl w:ilvl="0">
      <w:start w:val="10"/>
      <w:numFmt w:val="decimal"/>
      <w:lvlText w:val="%1"/>
      <w:lvlJc w:val="left"/>
      <w:pPr>
        <w:tabs>
          <w:tab w:val="num" w:pos="645"/>
        </w:tabs>
        <w:ind w:left="645" w:hanging="645"/>
      </w:pPr>
      <w:rPr>
        <w:rFonts w:ascii="Times New Roman" w:hAnsi="Times New Roman" w:cs="Times New Roman" w:hint="default"/>
      </w:rPr>
    </w:lvl>
    <w:lvl w:ilvl="1">
      <w:start w:val="1"/>
      <w:numFmt w:val="decimal"/>
      <w:lvlText w:val="%1.%2"/>
      <w:lvlJc w:val="left"/>
      <w:pPr>
        <w:tabs>
          <w:tab w:val="num" w:pos="645"/>
        </w:tabs>
        <w:ind w:left="645" w:hanging="645"/>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 w15:restartNumberingAfterBreak="0">
    <w:nsid w:val="74BF0D0A"/>
    <w:multiLevelType w:val="multilevel"/>
    <w:tmpl w:val="82706618"/>
    <w:lvl w:ilvl="0">
      <w:start w:val="1"/>
      <w:numFmt w:val="decimal"/>
      <w:lvlText w:val="%1."/>
      <w:lvlJc w:val="left"/>
      <w:pPr>
        <w:ind w:left="3600" w:hanging="360"/>
      </w:pPr>
      <w:rPr>
        <w:rFonts w:hint="default"/>
      </w:rPr>
    </w:lvl>
    <w:lvl w:ilvl="1">
      <w:start w:val="1"/>
      <w:numFmt w:val="decimal"/>
      <w:isLgl/>
      <w:lvlText w:val="%1.%2"/>
      <w:lvlJc w:val="left"/>
      <w:pPr>
        <w:ind w:left="3948" w:hanging="708"/>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num w:numId="1" w16cid:durableId="1763574624">
    <w:abstractNumId w:val="3"/>
  </w:num>
  <w:num w:numId="2" w16cid:durableId="433089101">
    <w:abstractNumId w:val="2"/>
  </w:num>
  <w:num w:numId="3" w16cid:durableId="1168521021">
    <w:abstractNumId w:val="1"/>
  </w:num>
  <w:num w:numId="4" w16cid:durableId="803817867">
    <w:abstractNumId w:val="0"/>
  </w:num>
  <w:num w:numId="5" w16cid:durableId="396366474">
    <w:abstractNumId w:val="1"/>
    <w:lvlOverride w:ilvl="0">
      <w:lvl w:ilvl="0">
        <w:start w:val="1"/>
        <w:numFmt w:val="decimal"/>
        <w:lvlText w:val="%1"/>
        <w:lvlJc w:val="left"/>
        <w:pPr>
          <w:tabs>
            <w:tab w:val="num" w:pos="645"/>
          </w:tabs>
          <w:ind w:left="645" w:hanging="645"/>
        </w:pPr>
        <w:rPr>
          <w:rFonts w:asciiTheme="minorHAnsi" w:hAnsiTheme="minorHAnsi" w:cs="Times New Roman" w:hint="default"/>
        </w:rPr>
      </w:lvl>
    </w:lvlOverride>
    <w:lvlOverride w:ilvl="1">
      <w:lvl w:ilvl="1">
        <w:start w:val="1"/>
        <w:numFmt w:val="decimal"/>
        <w:lvlText w:val="%1.%2"/>
        <w:lvlJc w:val="left"/>
        <w:pPr>
          <w:tabs>
            <w:tab w:val="num" w:pos="645"/>
          </w:tabs>
          <w:ind w:left="645" w:hanging="645"/>
        </w:pPr>
        <w:rPr>
          <w:rFonts w:ascii="Calibri" w:hAnsi="Calibri" w:cs="Times New Roman" w:hint="default"/>
        </w:rPr>
      </w:lvl>
    </w:lvlOverride>
    <w:lvlOverride w:ilvl="2">
      <w:lvl w:ilvl="2">
        <w:start w:val="1"/>
        <w:numFmt w:val="decimal"/>
        <w:lvlText w:val="%1.%2.%3"/>
        <w:lvlJc w:val="left"/>
        <w:pPr>
          <w:tabs>
            <w:tab w:val="num" w:pos="720"/>
          </w:tabs>
          <w:ind w:left="720" w:hanging="720"/>
        </w:pPr>
        <w:rPr>
          <w:rFonts w:ascii="Times New Roman" w:hAnsi="Times New Roman" w:cs="Times New Roman" w:hint="default"/>
        </w:rPr>
      </w:lvl>
    </w:lvlOverride>
    <w:lvlOverride w:ilvl="3">
      <w:lvl w:ilvl="3">
        <w:start w:val="1"/>
        <w:numFmt w:val="decimal"/>
        <w:lvlText w:val="%1.%2.%3.%4"/>
        <w:lvlJc w:val="left"/>
        <w:pPr>
          <w:tabs>
            <w:tab w:val="num" w:pos="720"/>
          </w:tabs>
          <w:ind w:left="720" w:hanging="720"/>
        </w:pPr>
        <w:rPr>
          <w:rFonts w:ascii="Times New Roman" w:hAnsi="Times New Roman" w:cs="Times New Roman" w:hint="default"/>
        </w:rPr>
      </w:lvl>
    </w:lvlOverride>
    <w:lvlOverride w:ilvl="4">
      <w:lvl w:ilvl="4">
        <w:start w:val="1"/>
        <w:numFmt w:val="decimal"/>
        <w:lvlText w:val="%1.%2.%3.%4.%5"/>
        <w:lvlJc w:val="left"/>
        <w:pPr>
          <w:tabs>
            <w:tab w:val="num" w:pos="1080"/>
          </w:tabs>
          <w:ind w:left="1080" w:hanging="1080"/>
        </w:pPr>
        <w:rPr>
          <w:rFonts w:ascii="Times New Roman" w:hAnsi="Times New Roman" w:cs="Times New Roman" w:hint="default"/>
        </w:rPr>
      </w:lvl>
    </w:lvlOverride>
    <w:lvlOverride w:ilvl="5">
      <w:lvl w:ilvl="5">
        <w:start w:val="1"/>
        <w:numFmt w:val="decimal"/>
        <w:lvlText w:val="%1.%2.%3.%4.%5.%6"/>
        <w:lvlJc w:val="left"/>
        <w:pPr>
          <w:tabs>
            <w:tab w:val="num" w:pos="1080"/>
          </w:tabs>
          <w:ind w:left="1080" w:hanging="1080"/>
        </w:pPr>
        <w:rPr>
          <w:rFonts w:ascii="Times New Roman" w:hAnsi="Times New Roman" w:cs="Times New Roman" w:hint="default"/>
        </w:rPr>
      </w:lvl>
    </w:lvlOverride>
    <w:lvlOverride w:ilvl="6">
      <w:lvl w:ilvl="6">
        <w:start w:val="1"/>
        <w:numFmt w:val="decimal"/>
        <w:lvlText w:val="%1.%2.%3.%4.%5.%6.%7"/>
        <w:lvlJc w:val="left"/>
        <w:pPr>
          <w:tabs>
            <w:tab w:val="num" w:pos="1440"/>
          </w:tabs>
          <w:ind w:left="1440" w:hanging="1440"/>
        </w:pPr>
        <w:rPr>
          <w:rFonts w:ascii="Times New Roman" w:hAnsi="Times New Roman" w:cs="Times New Roman" w:hint="default"/>
        </w:rPr>
      </w:lvl>
    </w:lvlOverride>
    <w:lvlOverride w:ilvl="7">
      <w:lvl w:ilvl="7">
        <w:start w:val="1"/>
        <w:numFmt w:val="decimal"/>
        <w:lvlText w:val="%1.%2.%3.%4.%5.%6.%7.%8"/>
        <w:lvlJc w:val="left"/>
        <w:pPr>
          <w:tabs>
            <w:tab w:val="num" w:pos="1440"/>
          </w:tabs>
          <w:ind w:left="1440" w:hanging="1440"/>
        </w:pPr>
        <w:rPr>
          <w:rFonts w:ascii="Times New Roman" w:hAnsi="Times New Roman" w:cs="Times New Roman" w:hint="default"/>
        </w:rPr>
      </w:lvl>
    </w:lvlOverride>
    <w:lvlOverride w:ilvl="8">
      <w:lvl w:ilvl="8">
        <w:start w:val="1"/>
        <w:numFmt w:val="decimal"/>
        <w:lvlText w:val="%1.%2.%3.%4.%5.%6.%7.%8.%9"/>
        <w:lvlJc w:val="left"/>
        <w:pPr>
          <w:tabs>
            <w:tab w:val="num" w:pos="1800"/>
          </w:tabs>
          <w:ind w:left="1800" w:hanging="180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BF"/>
    <w:rsid w:val="00004BF0"/>
    <w:rsid w:val="00030464"/>
    <w:rsid w:val="000310D8"/>
    <w:rsid w:val="00034464"/>
    <w:rsid w:val="0004265C"/>
    <w:rsid w:val="00043DE1"/>
    <w:rsid w:val="00044600"/>
    <w:rsid w:val="000603C9"/>
    <w:rsid w:val="000652AC"/>
    <w:rsid w:val="000753DA"/>
    <w:rsid w:val="0008221C"/>
    <w:rsid w:val="000918BB"/>
    <w:rsid w:val="000B175A"/>
    <w:rsid w:val="000D7AC4"/>
    <w:rsid w:val="000E59E4"/>
    <w:rsid w:val="000E7700"/>
    <w:rsid w:val="000F6A09"/>
    <w:rsid w:val="00105E9B"/>
    <w:rsid w:val="00113A3D"/>
    <w:rsid w:val="00124C0A"/>
    <w:rsid w:val="00134F59"/>
    <w:rsid w:val="00163460"/>
    <w:rsid w:val="00173094"/>
    <w:rsid w:val="00175B82"/>
    <w:rsid w:val="00177082"/>
    <w:rsid w:val="001819D4"/>
    <w:rsid w:val="001866D5"/>
    <w:rsid w:val="001A524B"/>
    <w:rsid w:val="001B45B8"/>
    <w:rsid w:val="001C4A8C"/>
    <w:rsid w:val="001C5229"/>
    <w:rsid w:val="001C5C28"/>
    <w:rsid w:val="001D3A5D"/>
    <w:rsid w:val="001E2361"/>
    <w:rsid w:val="001E59B0"/>
    <w:rsid w:val="0021725D"/>
    <w:rsid w:val="002263BE"/>
    <w:rsid w:val="00253870"/>
    <w:rsid w:val="002729AB"/>
    <w:rsid w:val="00296FA2"/>
    <w:rsid w:val="002B1A88"/>
    <w:rsid w:val="00305ABE"/>
    <w:rsid w:val="00307FF7"/>
    <w:rsid w:val="00325429"/>
    <w:rsid w:val="003307E8"/>
    <w:rsid w:val="00344992"/>
    <w:rsid w:val="00355CEF"/>
    <w:rsid w:val="00380A9F"/>
    <w:rsid w:val="0039108A"/>
    <w:rsid w:val="003933DD"/>
    <w:rsid w:val="003A71E7"/>
    <w:rsid w:val="003E1948"/>
    <w:rsid w:val="003F031E"/>
    <w:rsid w:val="003F6B00"/>
    <w:rsid w:val="00405305"/>
    <w:rsid w:val="00447D96"/>
    <w:rsid w:val="004573CB"/>
    <w:rsid w:val="00467E11"/>
    <w:rsid w:val="00482D4C"/>
    <w:rsid w:val="004901BD"/>
    <w:rsid w:val="004A263E"/>
    <w:rsid w:val="004A634E"/>
    <w:rsid w:val="004B7333"/>
    <w:rsid w:val="004D3C6A"/>
    <w:rsid w:val="004E0A07"/>
    <w:rsid w:val="004E0E17"/>
    <w:rsid w:val="004E40F4"/>
    <w:rsid w:val="004F2C33"/>
    <w:rsid w:val="005137CF"/>
    <w:rsid w:val="00522F16"/>
    <w:rsid w:val="005438CF"/>
    <w:rsid w:val="00584760"/>
    <w:rsid w:val="00593326"/>
    <w:rsid w:val="005A0CAB"/>
    <w:rsid w:val="005D4184"/>
    <w:rsid w:val="005D46C8"/>
    <w:rsid w:val="005D4DE9"/>
    <w:rsid w:val="005D54BC"/>
    <w:rsid w:val="005F2B95"/>
    <w:rsid w:val="005F337B"/>
    <w:rsid w:val="005F762E"/>
    <w:rsid w:val="006078D2"/>
    <w:rsid w:val="0061760A"/>
    <w:rsid w:val="00626980"/>
    <w:rsid w:val="006425C6"/>
    <w:rsid w:val="00642796"/>
    <w:rsid w:val="00655E08"/>
    <w:rsid w:val="00656436"/>
    <w:rsid w:val="00662E33"/>
    <w:rsid w:val="00671E1F"/>
    <w:rsid w:val="0067260E"/>
    <w:rsid w:val="006744A4"/>
    <w:rsid w:val="00681B34"/>
    <w:rsid w:val="006831D2"/>
    <w:rsid w:val="0069523D"/>
    <w:rsid w:val="006B590F"/>
    <w:rsid w:val="006B5D87"/>
    <w:rsid w:val="006C104B"/>
    <w:rsid w:val="006C5864"/>
    <w:rsid w:val="006D1EC7"/>
    <w:rsid w:val="006E7578"/>
    <w:rsid w:val="007114A6"/>
    <w:rsid w:val="00722897"/>
    <w:rsid w:val="007371E1"/>
    <w:rsid w:val="00747538"/>
    <w:rsid w:val="00755CF2"/>
    <w:rsid w:val="00764414"/>
    <w:rsid w:val="007709A0"/>
    <w:rsid w:val="00781952"/>
    <w:rsid w:val="00793ABF"/>
    <w:rsid w:val="00797BE4"/>
    <w:rsid w:val="007A2CCC"/>
    <w:rsid w:val="007B51F2"/>
    <w:rsid w:val="007C4F25"/>
    <w:rsid w:val="007C653D"/>
    <w:rsid w:val="007C725E"/>
    <w:rsid w:val="007D1E04"/>
    <w:rsid w:val="007D36EC"/>
    <w:rsid w:val="00806FE6"/>
    <w:rsid w:val="00812D00"/>
    <w:rsid w:val="0081560D"/>
    <w:rsid w:val="00816FC7"/>
    <w:rsid w:val="00837AE4"/>
    <w:rsid w:val="00853E26"/>
    <w:rsid w:val="00870443"/>
    <w:rsid w:val="00872ED7"/>
    <w:rsid w:val="00882DBE"/>
    <w:rsid w:val="008933B9"/>
    <w:rsid w:val="008A5739"/>
    <w:rsid w:val="008A6FFC"/>
    <w:rsid w:val="008C1A62"/>
    <w:rsid w:val="008C2D1F"/>
    <w:rsid w:val="008C3B62"/>
    <w:rsid w:val="008E4C14"/>
    <w:rsid w:val="008E7D6E"/>
    <w:rsid w:val="00901D4D"/>
    <w:rsid w:val="00903444"/>
    <w:rsid w:val="00913DF6"/>
    <w:rsid w:val="009431BF"/>
    <w:rsid w:val="00955619"/>
    <w:rsid w:val="009615CE"/>
    <w:rsid w:val="00970C52"/>
    <w:rsid w:val="0098766C"/>
    <w:rsid w:val="00987C33"/>
    <w:rsid w:val="00992FEA"/>
    <w:rsid w:val="009A7540"/>
    <w:rsid w:val="009B5EA5"/>
    <w:rsid w:val="009C46F6"/>
    <w:rsid w:val="009D3C7D"/>
    <w:rsid w:val="00A030C6"/>
    <w:rsid w:val="00A22B8D"/>
    <w:rsid w:val="00A558BF"/>
    <w:rsid w:val="00A65737"/>
    <w:rsid w:val="00A834C7"/>
    <w:rsid w:val="00A94330"/>
    <w:rsid w:val="00AA2644"/>
    <w:rsid w:val="00AC3708"/>
    <w:rsid w:val="00AC715A"/>
    <w:rsid w:val="00AD4ADA"/>
    <w:rsid w:val="00AE1566"/>
    <w:rsid w:val="00AF4A1D"/>
    <w:rsid w:val="00AF4C62"/>
    <w:rsid w:val="00AF5E86"/>
    <w:rsid w:val="00B02130"/>
    <w:rsid w:val="00B259BD"/>
    <w:rsid w:val="00B2617C"/>
    <w:rsid w:val="00B562F2"/>
    <w:rsid w:val="00B63ADA"/>
    <w:rsid w:val="00B86E84"/>
    <w:rsid w:val="00B937AA"/>
    <w:rsid w:val="00B95A2F"/>
    <w:rsid w:val="00BB4332"/>
    <w:rsid w:val="00BC589C"/>
    <w:rsid w:val="00BC616D"/>
    <w:rsid w:val="00BC6DE5"/>
    <w:rsid w:val="00BD59E8"/>
    <w:rsid w:val="00BE1495"/>
    <w:rsid w:val="00BF6174"/>
    <w:rsid w:val="00C10E8B"/>
    <w:rsid w:val="00C230F9"/>
    <w:rsid w:val="00C25EC6"/>
    <w:rsid w:val="00C26B00"/>
    <w:rsid w:val="00C27A20"/>
    <w:rsid w:val="00C31222"/>
    <w:rsid w:val="00C3372C"/>
    <w:rsid w:val="00C4083B"/>
    <w:rsid w:val="00C93100"/>
    <w:rsid w:val="00CA13F5"/>
    <w:rsid w:val="00CA4E15"/>
    <w:rsid w:val="00CA538B"/>
    <w:rsid w:val="00CA6D0C"/>
    <w:rsid w:val="00CB6F67"/>
    <w:rsid w:val="00CC3EB8"/>
    <w:rsid w:val="00CD1A59"/>
    <w:rsid w:val="00CD2133"/>
    <w:rsid w:val="00CE6725"/>
    <w:rsid w:val="00CF31AE"/>
    <w:rsid w:val="00D04276"/>
    <w:rsid w:val="00D104C9"/>
    <w:rsid w:val="00D24750"/>
    <w:rsid w:val="00D31752"/>
    <w:rsid w:val="00D32217"/>
    <w:rsid w:val="00D44788"/>
    <w:rsid w:val="00D54863"/>
    <w:rsid w:val="00D64685"/>
    <w:rsid w:val="00D6521B"/>
    <w:rsid w:val="00D6709A"/>
    <w:rsid w:val="00D7018C"/>
    <w:rsid w:val="00D70B40"/>
    <w:rsid w:val="00D84991"/>
    <w:rsid w:val="00DA532A"/>
    <w:rsid w:val="00DC3F87"/>
    <w:rsid w:val="00DD1C2F"/>
    <w:rsid w:val="00DD3B8C"/>
    <w:rsid w:val="00DE34A9"/>
    <w:rsid w:val="00DF36C7"/>
    <w:rsid w:val="00DF46F6"/>
    <w:rsid w:val="00E068EF"/>
    <w:rsid w:val="00E16D4D"/>
    <w:rsid w:val="00E25A33"/>
    <w:rsid w:val="00E50463"/>
    <w:rsid w:val="00E62544"/>
    <w:rsid w:val="00E81C28"/>
    <w:rsid w:val="00E9244D"/>
    <w:rsid w:val="00ED2945"/>
    <w:rsid w:val="00EE114E"/>
    <w:rsid w:val="00EF1833"/>
    <w:rsid w:val="00EF2986"/>
    <w:rsid w:val="00EF3A6E"/>
    <w:rsid w:val="00F06482"/>
    <w:rsid w:val="00F4352C"/>
    <w:rsid w:val="00F724D5"/>
    <w:rsid w:val="00F80432"/>
    <w:rsid w:val="00F82CFF"/>
    <w:rsid w:val="00F83987"/>
    <w:rsid w:val="00FA228D"/>
    <w:rsid w:val="00FD3AF2"/>
    <w:rsid w:val="00FD3FBE"/>
    <w:rsid w:val="00FD4B00"/>
    <w:rsid w:val="00FE1AF4"/>
    <w:rsid w:val="00FE3D6C"/>
    <w:rsid w:val="00FE7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7FA3D"/>
  <w15:docId w15:val="{17946A35-8955-4E30-AC94-F89F028A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463"/>
    <w:pPr>
      <w:spacing w:before="120"/>
    </w:pPr>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31BF"/>
    <w:pPr>
      <w:tabs>
        <w:tab w:val="center" w:pos="4513"/>
        <w:tab w:val="right" w:pos="9026"/>
      </w:tabs>
      <w:spacing w:before="0"/>
    </w:pPr>
    <w:rPr>
      <w:rFonts w:ascii="Calibri" w:eastAsia="Calibri" w:hAnsi="Calibri"/>
      <w:sz w:val="22"/>
      <w:szCs w:val="22"/>
    </w:rPr>
  </w:style>
  <w:style w:type="character" w:customStyle="1" w:styleId="HeaderChar">
    <w:name w:val="Header Char"/>
    <w:link w:val="Header"/>
    <w:uiPriority w:val="99"/>
    <w:locked/>
    <w:rsid w:val="009431BF"/>
    <w:rPr>
      <w:rFonts w:cs="Times New Roman"/>
    </w:rPr>
  </w:style>
  <w:style w:type="paragraph" w:styleId="Footer">
    <w:name w:val="footer"/>
    <w:basedOn w:val="Normal"/>
    <w:link w:val="FooterChar"/>
    <w:uiPriority w:val="99"/>
    <w:rsid w:val="009431BF"/>
    <w:pPr>
      <w:tabs>
        <w:tab w:val="center" w:pos="4513"/>
        <w:tab w:val="right" w:pos="9026"/>
      </w:tabs>
    </w:pPr>
  </w:style>
  <w:style w:type="character" w:customStyle="1" w:styleId="FooterChar">
    <w:name w:val="Footer Char"/>
    <w:link w:val="Footer"/>
    <w:uiPriority w:val="99"/>
    <w:locked/>
    <w:rsid w:val="009431BF"/>
    <w:rPr>
      <w:rFonts w:cs="Times New Roman"/>
    </w:rPr>
  </w:style>
  <w:style w:type="paragraph" w:styleId="BalloonText">
    <w:name w:val="Balloon Text"/>
    <w:basedOn w:val="Normal"/>
    <w:link w:val="BalloonTextChar"/>
    <w:uiPriority w:val="99"/>
    <w:semiHidden/>
    <w:rsid w:val="009431BF"/>
    <w:pPr>
      <w:spacing w:before="0"/>
    </w:pPr>
    <w:rPr>
      <w:rFonts w:ascii="Tahoma" w:eastAsia="Calibri" w:hAnsi="Tahoma" w:cs="Tahoma"/>
      <w:sz w:val="16"/>
      <w:szCs w:val="16"/>
    </w:rPr>
  </w:style>
  <w:style w:type="character" w:customStyle="1" w:styleId="BalloonTextChar">
    <w:name w:val="Balloon Text Char"/>
    <w:link w:val="BalloonText"/>
    <w:uiPriority w:val="99"/>
    <w:semiHidden/>
    <w:locked/>
    <w:rsid w:val="009431BF"/>
    <w:rPr>
      <w:rFonts w:ascii="Tahoma" w:hAnsi="Tahoma" w:cs="Tahoma"/>
      <w:sz w:val="16"/>
      <w:szCs w:val="16"/>
    </w:rPr>
  </w:style>
  <w:style w:type="character" w:styleId="Hyperlink">
    <w:name w:val="Hyperlink"/>
    <w:uiPriority w:val="99"/>
    <w:rsid w:val="00E50463"/>
    <w:rPr>
      <w:rFonts w:cs="Times New Roman"/>
      <w:color w:val="0000FF"/>
      <w:u w:val="single"/>
    </w:rPr>
  </w:style>
  <w:style w:type="table" w:styleId="TableGrid">
    <w:name w:val="Table Grid"/>
    <w:basedOn w:val="TableNormal"/>
    <w:uiPriority w:val="99"/>
    <w:locked/>
    <w:rsid w:val="00BC6DE5"/>
    <w:pPr>
      <w:spacing w:before="12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7AE4"/>
    <w:pPr>
      <w:ind w:left="720"/>
      <w:contextualSpacing/>
    </w:pPr>
  </w:style>
  <w:style w:type="character" w:styleId="UnresolvedMention">
    <w:name w:val="Unresolved Mention"/>
    <w:basedOn w:val="DefaultParagraphFont"/>
    <w:uiPriority w:val="99"/>
    <w:semiHidden/>
    <w:unhideWhenUsed/>
    <w:rsid w:val="00F06482"/>
    <w:rPr>
      <w:color w:val="605E5C"/>
      <w:shd w:val="clear" w:color="auto" w:fill="E1DFDD"/>
    </w:rPr>
  </w:style>
  <w:style w:type="numbering" w:customStyle="1" w:styleId="Style1">
    <w:name w:val="Style1"/>
    <w:uiPriority w:val="99"/>
    <w:rsid w:val="00447D96"/>
    <w:pPr>
      <w:numPr>
        <w:numId w:val="4"/>
      </w:numPr>
    </w:pPr>
  </w:style>
  <w:style w:type="paragraph" w:styleId="Revision">
    <w:name w:val="Revision"/>
    <w:hidden/>
    <w:uiPriority w:val="99"/>
    <w:semiHidden/>
    <w:rsid w:val="00EE114E"/>
    <w:rPr>
      <w:rFonts w:ascii="Times New Roman" w:eastAsia="Times New Roman" w:hAnsi="Times New Roman"/>
      <w:lang w:eastAsia="en-US"/>
    </w:rPr>
  </w:style>
  <w:style w:type="paragraph" w:styleId="NoSpacing">
    <w:name w:val="No Spacing"/>
    <w:uiPriority w:val="1"/>
    <w:qFormat/>
    <w:rsid w:val="00296FA2"/>
    <w:rPr>
      <w:rFonts w:ascii="Times New Roman" w:eastAsia="Times New Roman" w:hAnsi="Times New Roman"/>
      <w:lang w:eastAsia="en-US"/>
    </w:rPr>
  </w:style>
  <w:style w:type="character" w:styleId="CommentReference">
    <w:name w:val="annotation reference"/>
    <w:basedOn w:val="DefaultParagraphFont"/>
    <w:uiPriority w:val="99"/>
    <w:semiHidden/>
    <w:unhideWhenUsed/>
    <w:rsid w:val="005D4DE9"/>
    <w:rPr>
      <w:sz w:val="16"/>
      <w:szCs w:val="16"/>
    </w:rPr>
  </w:style>
  <w:style w:type="paragraph" w:styleId="CommentText">
    <w:name w:val="annotation text"/>
    <w:basedOn w:val="Normal"/>
    <w:link w:val="CommentTextChar"/>
    <w:uiPriority w:val="99"/>
    <w:unhideWhenUsed/>
    <w:rsid w:val="005D4DE9"/>
  </w:style>
  <w:style w:type="character" w:customStyle="1" w:styleId="CommentTextChar">
    <w:name w:val="Comment Text Char"/>
    <w:basedOn w:val="DefaultParagraphFont"/>
    <w:link w:val="CommentText"/>
    <w:uiPriority w:val="99"/>
    <w:rsid w:val="005D4DE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D4DE9"/>
    <w:rPr>
      <w:b/>
      <w:bCs/>
    </w:rPr>
  </w:style>
  <w:style w:type="character" w:customStyle="1" w:styleId="CommentSubjectChar">
    <w:name w:val="Comment Subject Char"/>
    <w:basedOn w:val="CommentTextChar"/>
    <w:link w:val="CommentSubject"/>
    <w:uiPriority w:val="99"/>
    <w:semiHidden/>
    <w:rsid w:val="005D4DE9"/>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slyc.co.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yc.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ly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1D2E9-CB05-4224-833A-C8230077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634</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3796</CharactersWithSpaces>
  <SharedDoc>false</SharedDoc>
  <HLinks>
    <vt:vector size="12" baseType="variant">
      <vt:variant>
        <vt:i4>3080218</vt:i4>
      </vt:variant>
      <vt:variant>
        <vt:i4>3</vt:i4>
      </vt:variant>
      <vt:variant>
        <vt:i4>0</vt:i4>
      </vt:variant>
      <vt:variant>
        <vt:i4>5</vt:i4>
      </vt:variant>
      <vt:variant>
        <vt:lpwstr>mailto:slyc@nireland.com</vt:lpwstr>
      </vt:variant>
      <vt:variant>
        <vt:lpwstr/>
      </vt:variant>
      <vt:variant>
        <vt:i4>3801209</vt:i4>
      </vt:variant>
      <vt:variant>
        <vt:i4>0</vt:i4>
      </vt:variant>
      <vt:variant>
        <vt:i4>0</vt:i4>
      </vt:variant>
      <vt:variant>
        <vt:i4>5</vt:i4>
      </vt:variant>
      <vt:variant>
        <vt:lpwstr>http://www.slyc.co.uk/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Ian Bogie</cp:lastModifiedBy>
  <cp:revision>3</cp:revision>
  <cp:lastPrinted>2023-08-28T17:55:00Z</cp:lastPrinted>
  <dcterms:created xsi:type="dcterms:W3CDTF">2025-08-11T19:56:00Z</dcterms:created>
  <dcterms:modified xsi:type="dcterms:W3CDTF">2025-08-14T14:23:00Z</dcterms:modified>
</cp:coreProperties>
</file>